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</w:t>
      </w:r>
      <w:r w:rsidR="001E5B38">
        <w:rPr>
          <w:sz w:val="28"/>
          <w:szCs w:val="28"/>
        </w:rPr>
        <w:t>ТВЕРЖДЕНЫ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</w:t>
      </w:r>
      <w:r w:rsidRPr="002E0E6F">
        <w:rPr>
          <w:sz w:val="28"/>
          <w:szCs w:val="28"/>
        </w:rPr>
        <w:t xml:space="preserve"> администрации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городского округа город Воронеж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7922AB">
        <w:rPr>
          <w:sz w:val="28"/>
          <w:szCs w:val="28"/>
        </w:rPr>
        <w:t xml:space="preserve">                  от 19.07.2022 </w:t>
      </w:r>
      <w:r w:rsidR="001E5B38">
        <w:rPr>
          <w:sz w:val="28"/>
          <w:szCs w:val="28"/>
        </w:rPr>
        <w:t>№</w:t>
      </w:r>
      <w:r w:rsidR="007922AB">
        <w:rPr>
          <w:sz w:val="28"/>
          <w:szCs w:val="28"/>
        </w:rPr>
        <w:t xml:space="preserve"> 700</w:t>
      </w:r>
    </w:p>
    <w:p w:rsidR="002E0E6F" w:rsidRDefault="002E0E6F" w:rsidP="000A2B4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</w:p>
    <w:p w:rsidR="00B91CF3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ИЗМЕНЕНИЯ</w:t>
      </w: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 xml:space="preserve">В МУНИЦИПАЛЬНУЮ ПРОГРАММУ ГОРОДСКОГО ОКРУГА 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ГОРОД  ВОРОНЕЖ «РАЗВИТИЕ ОБРАЗОВАНИЯ»</w:t>
      </w:r>
      <w:bookmarkStart w:id="0" w:name="_GoBack"/>
      <w:bookmarkEnd w:id="0"/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B91CF3" w:rsidRPr="002E0E6F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1F6546" w:rsidRDefault="000A2B4E" w:rsidP="000A2B4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43C2">
        <w:rPr>
          <w:sz w:val="28"/>
          <w:szCs w:val="28"/>
        </w:rPr>
        <w:t>Строку «</w:t>
      </w:r>
      <w:r w:rsidR="003843C2" w:rsidRPr="000A2B4E">
        <w:rPr>
          <w:sz w:val="28"/>
          <w:szCs w:val="28"/>
        </w:rPr>
        <w:t xml:space="preserve">Объемы и источники </w:t>
      </w:r>
      <w:r w:rsidR="003843C2">
        <w:rPr>
          <w:sz w:val="28"/>
          <w:szCs w:val="28"/>
        </w:rPr>
        <w:t>ф</w:t>
      </w:r>
      <w:r w:rsidR="003843C2" w:rsidRPr="000A2B4E">
        <w:rPr>
          <w:sz w:val="28"/>
          <w:szCs w:val="28"/>
        </w:rPr>
        <w:t>инансирования муниципальной программы</w:t>
      </w:r>
      <w:r w:rsidR="003843C2">
        <w:rPr>
          <w:sz w:val="28"/>
          <w:szCs w:val="28"/>
        </w:rPr>
        <w:t xml:space="preserve"> </w:t>
      </w:r>
      <w:r w:rsidR="003843C2" w:rsidRPr="000A2B4E">
        <w:rPr>
          <w:sz w:val="28"/>
          <w:szCs w:val="28"/>
        </w:rPr>
        <w:t>(в действующих ценах каждого года реализации муниципальной программы)</w:t>
      </w:r>
      <w:r w:rsidR="003843C2">
        <w:rPr>
          <w:sz w:val="28"/>
          <w:szCs w:val="28"/>
        </w:rPr>
        <w:t>»</w:t>
      </w:r>
      <w:r>
        <w:rPr>
          <w:sz w:val="28"/>
          <w:szCs w:val="28"/>
        </w:rPr>
        <w:t xml:space="preserve"> паспорт</w:t>
      </w:r>
      <w:r w:rsidR="003843C2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муниципальной программы городского округа город Воронеж</w:t>
      </w:r>
      <w:r w:rsidR="001D5FDD">
        <w:rPr>
          <w:sz w:val="28"/>
          <w:szCs w:val="28"/>
        </w:rPr>
        <w:t xml:space="preserve"> «Развитие образования»</w:t>
      </w:r>
      <w:r w:rsidR="00042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833C14" w:rsidRPr="00833C14" w:rsidTr="00B93F5E">
        <w:tc>
          <w:tcPr>
            <w:tcW w:w="3652" w:type="dxa"/>
          </w:tcPr>
          <w:p w:rsidR="00833C14" w:rsidRPr="00833C14" w:rsidRDefault="009D2793" w:rsidP="00833C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«</w:t>
            </w:r>
            <w:r w:rsidR="00833C14" w:rsidRPr="00833C14">
              <w:rPr>
                <w:rFonts w:eastAsia="Calibri"/>
                <w:lang w:eastAsia="en-US"/>
              </w:rPr>
              <w:t>Объемы и источники финансирования муниципальной программы</w:t>
            </w:r>
          </w:p>
          <w:p w:rsidR="00833C14" w:rsidRPr="00833C14" w:rsidRDefault="00833C14" w:rsidP="00833C14">
            <w:pPr>
              <w:jc w:val="center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5918" w:type="dxa"/>
          </w:tcPr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Общий объем финансирования муниципальной программы составляет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="00D76C0F" w:rsidRPr="00D76C0F">
              <w:rPr>
                <w:rFonts w:eastAsia="Calibri"/>
                <w:lang w:eastAsia="en-US"/>
              </w:rPr>
              <w:t>162 303 829,90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="00D76C0F" w:rsidRPr="00D76C0F">
              <w:rPr>
                <w:rFonts w:eastAsia="Calibri"/>
                <w:lang w:eastAsia="en-US"/>
              </w:rPr>
              <w:t>13 961 751,76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рублей; 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D76C0F" w:rsidRPr="00D76C0F">
              <w:rPr>
                <w:rFonts w:eastAsia="Calibri"/>
                <w:lang w:eastAsia="en-US"/>
              </w:rPr>
              <w:t>89 561 364,36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47 397 423,03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D76C0F" w:rsidRPr="00D76C0F">
              <w:rPr>
                <w:rFonts w:eastAsia="Calibri"/>
                <w:lang w:eastAsia="en-US"/>
              </w:rPr>
              <w:t>11 383 290,75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рублей,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 xml:space="preserve">. по годам реализации муниципальной программы: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2014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9 740 667,76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700 065,60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5 166 564,16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3 247 029,40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627 008,60 тыс. рублей.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2015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9 611 809,14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356 891,97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5 319 802,03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3 192 839,50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742 275,64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2016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9 763 664,66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198 730,50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5 424 866,98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 3 253 287,96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886 779,22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2017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11 612 016,52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1 095 675,60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6 095 053,27 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3 385 404,58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1 035 883,07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2018 год: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12 949 287,16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 1 188 378,40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7 031 465,11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3 807 758,20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921 685,45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2019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15 669 344,49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 1 723 542,99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8 454 038,55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 4 374 230,81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1 117 532,14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2020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–13 478 520,93 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–774 035,09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областной бюджет – 7 925 321,96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бюджет городского округа – 3 955 525,78 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внебюджетные источники – 823 638,10 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2021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</w:t>
            </w:r>
            <w:r w:rsidR="009124DF" w:rsidRPr="009124DF">
              <w:rPr>
                <w:rFonts w:eastAsia="Calibri"/>
                <w:lang w:eastAsia="en-US"/>
              </w:rPr>
              <w:t xml:space="preserve">15 998 253,16 </w:t>
            </w:r>
            <w:r w:rsidRPr="00833C14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федеральный бюджет –  </w:t>
            </w:r>
            <w:r w:rsidR="009F5E79" w:rsidRPr="009F5E79">
              <w:rPr>
                <w:rFonts w:eastAsia="Calibri"/>
                <w:lang w:eastAsia="en-US"/>
              </w:rPr>
              <w:t>2 108 983,79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9F5E79" w:rsidRPr="009F5E79">
              <w:rPr>
                <w:rFonts w:eastAsia="Calibri"/>
                <w:lang w:eastAsia="en-US"/>
              </w:rPr>
              <w:t>8 457 648,75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9F5E79" w:rsidRPr="009F5E79">
              <w:rPr>
                <w:rFonts w:eastAsia="Calibri"/>
                <w:lang w:eastAsia="en-US"/>
              </w:rPr>
              <w:t>4 345 917,35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9F5E79" w:rsidRPr="009F5E79">
              <w:rPr>
                <w:rFonts w:eastAsia="Calibri"/>
                <w:lang w:eastAsia="en-US"/>
              </w:rPr>
              <w:t>1 085 703,27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2022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</w:t>
            </w:r>
            <w:r w:rsidR="009124DF" w:rsidRPr="009124DF">
              <w:rPr>
                <w:rFonts w:eastAsia="Calibri"/>
                <w:lang w:eastAsia="en-US"/>
              </w:rPr>
              <w:t xml:space="preserve">19 417 755,53 </w:t>
            </w:r>
            <w:r w:rsidRPr="00833C14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федеральный бюджет –  </w:t>
            </w:r>
            <w:r w:rsidR="009124DF" w:rsidRPr="009124DF">
              <w:rPr>
                <w:rFonts w:eastAsia="Calibri"/>
                <w:lang w:eastAsia="en-US"/>
              </w:rPr>
              <w:t xml:space="preserve">2 187 306,12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9124DF" w:rsidRPr="009124DF">
              <w:rPr>
                <w:rFonts w:eastAsia="Calibri"/>
                <w:lang w:eastAsia="en-US"/>
              </w:rPr>
              <w:t xml:space="preserve">10 405 107,22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9124DF" w:rsidRPr="009124DF">
              <w:rPr>
                <w:rFonts w:eastAsia="Calibri"/>
                <w:lang w:eastAsia="en-US"/>
              </w:rPr>
              <w:t xml:space="preserve">5 399 786,93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9124DF" w:rsidRPr="009124DF">
              <w:rPr>
                <w:rFonts w:eastAsia="Calibri"/>
                <w:lang w:eastAsia="en-US"/>
              </w:rPr>
              <w:t xml:space="preserve">1 425 555,26 </w:t>
            </w:r>
            <w:r w:rsidRPr="00833C14">
              <w:rPr>
                <w:rFonts w:eastAsia="Calibri"/>
                <w:lang w:eastAsia="en-US"/>
              </w:rPr>
              <w:t>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2023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</w:t>
            </w:r>
            <w:r w:rsidR="00D76C0F" w:rsidRPr="00D76C0F">
              <w:rPr>
                <w:rFonts w:eastAsia="Calibri"/>
                <w:lang w:eastAsia="en-US"/>
              </w:rPr>
              <w:t>20 213 899,75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федеральный бюджет – </w:t>
            </w:r>
            <w:r w:rsidR="00D76C0F" w:rsidRPr="00D76C0F">
              <w:rPr>
                <w:rFonts w:eastAsia="Calibri"/>
                <w:lang w:eastAsia="en-US"/>
              </w:rPr>
              <w:t>1 811 636,35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D76C0F" w:rsidRPr="00D76C0F">
              <w:rPr>
                <w:rFonts w:eastAsia="Calibri"/>
                <w:lang w:eastAsia="en-US"/>
              </w:rPr>
              <w:t>11 301 527,11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="009124DF" w:rsidRPr="009124D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5 742 121,29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D76C0F" w:rsidRPr="00D76C0F">
              <w:rPr>
                <w:rFonts w:eastAsia="Calibri"/>
                <w:lang w:eastAsia="en-US"/>
              </w:rPr>
              <w:t>1 358 615,00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рублей.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2024 год: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всего – </w:t>
            </w:r>
            <w:r w:rsidR="00D76C0F" w:rsidRPr="00D76C0F">
              <w:rPr>
                <w:rFonts w:eastAsia="Calibri"/>
                <w:lang w:eastAsia="en-US"/>
              </w:rPr>
              <w:t>23 848 610,80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833C14">
              <w:rPr>
                <w:rFonts w:eastAsia="Calibri"/>
                <w:lang w:eastAsia="en-US"/>
              </w:rPr>
              <w:t>т.ч</w:t>
            </w:r>
            <w:proofErr w:type="spellEnd"/>
            <w:r w:rsidRPr="00833C14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федеральный бюджет –  </w:t>
            </w:r>
            <w:r w:rsidR="00D76C0F" w:rsidRPr="00D76C0F">
              <w:rPr>
                <w:rFonts w:eastAsia="Calibri"/>
                <w:lang w:eastAsia="en-US"/>
              </w:rPr>
              <w:t>1 816 505,35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 </w:t>
            </w:r>
            <w:r w:rsidR="00D76C0F" w:rsidRPr="00D76C0F">
              <w:rPr>
                <w:rFonts w:eastAsia="Calibri"/>
                <w:lang w:eastAsia="en-US"/>
              </w:rPr>
              <w:t>13 979 969,22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6 693 521,23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9D2793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D76C0F" w:rsidRPr="00D76C0F">
              <w:rPr>
                <w:rFonts w:eastAsia="Calibri"/>
                <w:lang w:eastAsia="en-US"/>
              </w:rPr>
              <w:t>1 358 615,00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sz w:val="28"/>
                <w:szCs w:val="28"/>
              </w:rPr>
              <w:t>».</w:t>
            </w:r>
          </w:p>
        </w:tc>
      </w:tr>
    </w:tbl>
    <w:p w:rsidR="000A2B4E" w:rsidRDefault="000A2B4E" w:rsidP="000A2B4E">
      <w:pPr>
        <w:widowControl w:val="0"/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114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1144EE" w:rsidRDefault="001144EE" w:rsidP="001144EE">
      <w:pPr>
        <w:widowControl w:val="0"/>
        <w:tabs>
          <w:tab w:val="center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Раздел 4 «</w:t>
      </w:r>
      <w:r w:rsidRPr="001144EE">
        <w:rPr>
          <w:sz w:val="28"/>
          <w:szCs w:val="28"/>
        </w:rPr>
        <w:t>Объемы финансовых ресурсов</w:t>
      </w:r>
      <w:r>
        <w:rPr>
          <w:sz w:val="28"/>
          <w:szCs w:val="28"/>
        </w:rPr>
        <w:t xml:space="preserve">, необходимых для реализации муниципальной </w:t>
      </w:r>
      <w:r w:rsidRPr="001144EE">
        <w:rPr>
          <w:sz w:val="28"/>
          <w:szCs w:val="28"/>
        </w:rPr>
        <w:t>программы</w:t>
      </w:r>
      <w:r>
        <w:rPr>
          <w:sz w:val="28"/>
          <w:szCs w:val="28"/>
        </w:rPr>
        <w:t>» муниципальной программы городского округа город Вороне</w:t>
      </w:r>
      <w:r w:rsidR="001D5FDD">
        <w:rPr>
          <w:sz w:val="28"/>
          <w:szCs w:val="28"/>
        </w:rPr>
        <w:t>ж «Развитие образования»</w:t>
      </w:r>
      <w:r>
        <w:rPr>
          <w:sz w:val="28"/>
          <w:szCs w:val="28"/>
        </w:rPr>
        <w:t xml:space="preserve"> изложить в следующей редакции:</w:t>
      </w:r>
    </w:p>
    <w:p w:rsidR="00437305" w:rsidRPr="00437305" w:rsidRDefault="001144EE" w:rsidP="009D2793">
      <w:pPr>
        <w:spacing w:after="200"/>
        <w:ind w:left="85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437305"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МУНИЦИПАЛЬНОЙ ПРОГРАММЫ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>Финансирование муниципальной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 xml:space="preserve">Прогнозируемые общие затраты на реализацию программы –                      </w:t>
      </w:r>
      <w:r w:rsidR="00D76C0F" w:rsidRPr="00D76C0F">
        <w:rPr>
          <w:rFonts w:eastAsia="Calibri"/>
          <w:sz w:val="28"/>
          <w:szCs w:val="28"/>
          <w:lang w:eastAsia="en-US"/>
        </w:rPr>
        <w:t>162 303 829,90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833C14">
        <w:rPr>
          <w:rFonts w:eastAsia="Calibri"/>
          <w:sz w:val="28"/>
          <w:szCs w:val="28"/>
          <w:lang w:eastAsia="en-US"/>
        </w:rPr>
        <w:t xml:space="preserve">тыс. рублей, в </w:t>
      </w:r>
      <w:proofErr w:type="spellStart"/>
      <w:r w:rsidRPr="00833C14">
        <w:rPr>
          <w:rFonts w:eastAsia="Calibri"/>
          <w:sz w:val="28"/>
          <w:szCs w:val="28"/>
          <w:lang w:eastAsia="en-US"/>
        </w:rPr>
        <w:t>т.ч</w:t>
      </w:r>
      <w:proofErr w:type="spellEnd"/>
      <w:r w:rsidRPr="00833C14">
        <w:rPr>
          <w:rFonts w:eastAsia="Calibri"/>
          <w:sz w:val="28"/>
          <w:szCs w:val="28"/>
          <w:lang w:eastAsia="en-US"/>
        </w:rPr>
        <w:t>. по источникам финансирования: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 xml:space="preserve">федеральный бюджет – </w:t>
      </w:r>
      <w:r w:rsidR="00D76C0F" w:rsidRPr="00D76C0F">
        <w:rPr>
          <w:rFonts w:eastAsia="Calibri"/>
          <w:sz w:val="28"/>
          <w:szCs w:val="28"/>
          <w:lang w:eastAsia="en-US"/>
        </w:rPr>
        <w:t>13 961 751,76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833C14">
        <w:rPr>
          <w:rFonts w:eastAsia="Calibri"/>
          <w:sz w:val="28"/>
          <w:szCs w:val="28"/>
          <w:lang w:eastAsia="en-US"/>
        </w:rPr>
        <w:t>тыс. рублей;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="00D76C0F" w:rsidRPr="00D76C0F">
        <w:rPr>
          <w:rFonts w:eastAsia="Calibri"/>
          <w:sz w:val="28"/>
          <w:szCs w:val="28"/>
          <w:lang w:eastAsia="en-US"/>
        </w:rPr>
        <w:t>89 561 364,36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833C14">
        <w:rPr>
          <w:rFonts w:eastAsia="Calibri"/>
          <w:sz w:val="28"/>
          <w:szCs w:val="28"/>
          <w:lang w:eastAsia="en-US"/>
        </w:rPr>
        <w:t>тыс. рублей;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 xml:space="preserve">бюджет городского округа – </w:t>
      </w:r>
      <w:r w:rsidR="00D76C0F" w:rsidRPr="00D76C0F">
        <w:rPr>
          <w:rFonts w:eastAsia="Calibri"/>
          <w:sz w:val="28"/>
          <w:szCs w:val="28"/>
          <w:lang w:eastAsia="en-US"/>
        </w:rPr>
        <w:t>47 397 423,03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833C14">
        <w:rPr>
          <w:rFonts w:eastAsia="Calibri"/>
          <w:sz w:val="28"/>
          <w:szCs w:val="28"/>
          <w:lang w:eastAsia="en-US"/>
        </w:rPr>
        <w:t>тыс. рублей;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 xml:space="preserve">внебюджетные источники – </w:t>
      </w:r>
      <w:r w:rsidR="00D76C0F" w:rsidRPr="00D76C0F">
        <w:rPr>
          <w:rFonts w:eastAsia="Calibri"/>
          <w:sz w:val="28"/>
          <w:szCs w:val="28"/>
          <w:lang w:eastAsia="en-US"/>
        </w:rPr>
        <w:t>11 383 290,75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833C14">
        <w:rPr>
          <w:rFonts w:eastAsia="Calibri"/>
          <w:sz w:val="28"/>
          <w:szCs w:val="28"/>
          <w:lang w:eastAsia="en-US"/>
        </w:rPr>
        <w:t>тыс. рублей.</w:t>
      </w:r>
    </w:p>
    <w:p w:rsidR="00833C14" w:rsidRPr="00833C14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Воронеж на реализацию муниципальной программы городского округа город Воронеж «Развитие образования» с расшифровкой по главным распорядителям средств бюджета городского округа город Воронеж представлена в приложении № 2 к муниципальной программе.</w:t>
      </w:r>
    </w:p>
    <w:p w:rsidR="001144EE" w:rsidRDefault="00833C14" w:rsidP="00833C14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C14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а также внебюджетных источников на реализацию муниципальной программы городского округа город Воронеж «Развитие образования» представлены в приложени</w:t>
      </w:r>
      <w:r>
        <w:rPr>
          <w:rFonts w:eastAsia="Calibri"/>
          <w:sz w:val="28"/>
          <w:szCs w:val="28"/>
          <w:lang w:eastAsia="en-US"/>
        </w:rPr>
        <w:t>и № 3 к муниципальной программе</w:t>
      </w:r>
      <w:proofErr w:type="gramStart"/>
      <w:r w:rsidR="00C32487" w:rsidRPr="00C32487">
        <w:rPr>
          <w:rFonts w:eastAsia="Calibri"/>
          <w:sz w:val="28"/>
          <w:szCs w:val="28"/>
          <w:lang w:eastAsia="en-US"/>
        </w:rPr>
        <w:t>.</w:t>
      </w:r>
      <w:r w:rsidR="001144EE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5153BF" w:rsidRDefault="005153BF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3843C2">
        <w:rPr>
          <w:rFonts w:eastAsia="Calibri"/>
          <w:sz w:val="28"/>
          <w:szCs w:val="28"/>
          <w:lang w:eastAsia="en-US"/>
        </w:rPr>
        <w:t>С</w:t>
      </w:r>
      <w:r w:rsidR="003843C2" w:rsidRPr="005153BF">
        <w:rPr>
          <w:rFonts w:eastAsia="Calibri"/>
          <w:sz w:val="28"/>
          <w:szCs w:val="28"/>
          <w:lang w:eastAsia="en-US"/>
        </w:rPr>
        <w:t>троку «Объемы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программы)»</w:t>
      </w:r>
      <w:r>
        <w:rPr>
          <w:rFonts w:eastAsia="Calibri"/>
          <w:sz w:val="28"/>
          <w:szCs w:val="28"/>
          <w:lang w:eastAsia="en-US"/>
        </w:rPr>
        <w:t xml:space="preserve"> паспорт</w:t>
      </w:r>
      <w:r w:rsidR="003843C2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подпрограммы 1</w:t>
      </w:r>
      <w:r w:rsidRPr="005153BF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Развитие дошкольного образования</w:t>
      </w:r>
      <w:r w:rsidRPr="005153BF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изложить в следующей редакции:</w:t>
      </w:r>
    </w:p>
    <w:p w:rsidR="00B91CF3" w:rsidRDefault="00B91CF3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0"/>
      </w:tblGrid>
      <w:tr w:rsidR="003D2E4E" w:rsidRPr="003D2E4E" w:rsidTr="00C43587">
        <w:tc>
          <w:tcPr>
            <w:tcW w:w="2660" w:type="dxa"/>
          </w:tcPr>
          <w:p w:rsidR="003D2E4E" w:rsidRPr="003D2E4E" w:rsidRDefault="009D2793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3D2E4E" w:rsidRPr="003D2E4E">
              <w:rPr>
                <w:rFonts w:eastAsia="Calibri"/>
                <w:lang w:eastAsia="en-US"/>
              </w:rPr>
              <w:t xml:space="preserve">Объемы и источники финансирования подпрограммы муниципальной программы </w:t>
            </w:r>
          </w:p>
          <w:p w:rsidR="003D2E4E" w:rsidRPr="003D2E4E" w:rsidRDefault="003D2E4E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910" w:type="dxa"/>
          </w:tcPr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Общий объем финансирования подпрограммы составляет                   </w:t>
            </w:r>
            <w:r w:rsidR="00D76C0F" w:rsidRPr="00D76C0F">
              <w:rPr>
                <w:rFonts w:eastAsia="Calibri"/>
                <w:lang w:eastAsia="en-US"/>
              </w:rPr>
              <w:t>61 970 722,33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 xml:space="preserve">. по источникам финансирования: 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федеральный бюджет – </w:t>
            </w:r>
            <w:r w:rsidR="00D76C0F" w:rsidRPr="00D76C0F">
              <w:rPr>
                <w:rFonts w:eastAsia="Calibri"/>
                <w:lang w:eastAsia="en-US"/>
              </w:rPr>
              <w:t>3 496 432,47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областной бюджет – </w:t>
            </w:r>
            <w:r w:rsidR="00D76C0F" w:rsidRPr="00D76C0F">
              <w:rPr>
                <w:rFonts w:eastAsia="Calibri"/>
                <w:lang w:eastAsia="en-US"/>
              </w:rPr>
              <w:t>30 343 170,55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рублей;  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19 891 907,26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 </w:t>
            </w:r>
            <w:r w:rsidR="00D76C0F" w:rsidRPr="00D76C0F">
              <w:rPr>
                <w:rFonts w:eastAsia="Calibri"/>
                <w:lang w:eastAsia="en-US"/>
              </w:rPr>
              <w:t>8 239 212,05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 том числе по годам реализации подпрограммы: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2014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4 492 353,50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594 438,50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1 883 793,80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 1 558 594,40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455 526,80 тыс. рублей. 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2015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всего – 4 095 290,87 тыс. рублей, в том числе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350 540,77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2 021 065,60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</w:t>
            </w:r>
            <w:r w:rsidRPr="003D2E4E">
              <w:rPr>
                <w:rFonts w:eastAsia="Calibri"/>
                <w:sz w:val="22"/>
                <w:szCs w:val="22"/>
                <w:lang w:eastAsia="en-US"/>
              </w:rPr>
              <w:t xml:space="preserve"> 1 189 469,60</w:t>
            </w:r>
            <w:r w:rsidRPr="003D2E4E">
              <w:rPr>
                <w:rFonts w:eastAsia="Calibri"/>
                <w:lang w:eastAsia="en-US"/>
              </w:rPr>
              <w:t xml:space="preserve">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внебюджетные источники – 534 214,90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2016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4 109 654,09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133 864,00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1 983 680,00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 1 331 822,16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34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 внебюджетные источники – 660 287,93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2017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4 485 397,51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190 732,40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2 123 602,61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 1 408 506,30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внебюджетные источники – 762 556,20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2018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5 054 564,06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420 541,20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2 431 826,90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</w:t>
            </w:r>
            <w:r w:rsidRPr="003D2E4E">
              <w:rPr>
                <w:rFonts w:eastAsia="Calibri"/>
                <w:sz w:val="22"/>
                <w:szCs w:val="22"/>
                <w:lang w:eastAsia="en-US"/>
              </w:rPr>
              <w:t xml:space="preserve"> 1 573 294,90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 внебюджетные источники – 628 901,06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2019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6 509 678,02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838 251,10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3 073 763,79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 1 838 252,80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внебюджетные источники – 759 410,33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2020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5 993 494,61 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федеральный бюджет – 446 237,50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областной бюджет – 3 130 086,52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бюджет городского округа –  1 821 202,29 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внебюджетные источники – 595 968,30 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2021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</w:t>
            </w:r>
            <w:r w:rsidR="009F5E79" w:rsidRPr="009F5E79">
              <w:rPr>
                <w:rFonts w:eastAsia="Calibri"/>
                <w:lang w:eastAsia="en-US"/>
              </w:rPr>
              <w:t>6 332 082,41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федеральный бюджет – </w:t>
            </w:r>
            <w:r w:rsidR="009F5E79" w:rsidRPr="009F5E79">
              <w:rPr>
                <w:rFonts w:eastAsia="Calibri"/>
                <w:lang w:eastAsia="en-US"/>
              </w:rPr>
              <w:t>225 899,30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областной бюджет – </w:t>
            </w:r>
            <w:r w:rsidR="009F5E79" w:rsidRPr="009F5E79">
              <w:rPr>
                <w:rFonts w:eastAsia="Calibri"/>
                <w:lang w:eastAsia="en-US"/>
              </w:rPr>
              <w:t>3 275 699,01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бюджет городского округа –  </w:t>
            </w:r>
            <w:r w:rsidR="009F5E79" w:rsidRPr="009F5E79">
              <w:rPr>
                <w:rFonts w:eastAsia="Calibri"/>
                <w:lang w:eastAsia="en-US"/>
              </w:rPr>
              <w:t>2 039 222,47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9F5E79" w:rsidRPr="009F5E79">
              <w:rPr>
                <w:rFonts w:eastAsia="Calibri"/>
                <w:lang w:eastAsia="en-US"/>
              </w:rPr>
              <w:t>791 261,63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2022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 </w:t>
            </w:r>
            <w:r w:rsidR="009124DF" w:rsidRPr="009124DF">
              <w:rPr>
                <w:rFonts w:eastAsia="Calibri"/>
                <w:lang w:eastAsia="en-US"/>
              </w:rPr>
              <w:t>6 798 992,86</w:t>
            </w:r>
            <w:r w:rsidR="009124D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федеральный бюджет –  </w:t>
            </w:r>
            <w:r w:rsidR="009F5E79" w:rsidRPr="009F5E79">
              <w:rPr>
                <w:rFonts w:eastAsia="Calibri"/>
                <w:lang w:eastAsia="en-US"/>
              </w:rPr>
              <w:t>0,00</w:t>
            </w:r>
            <w:r w:rsidR="009F5E79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областной бюджет –  </w:t>
            </w:r>
            <w:r w:rsidR="009124DF" w:rsidRPr="009124DF">
              <w:rPr>
                <w:rFonts w:eastAsia="Calibri"/>
                <w:lang w:eastAsia="en-US"/>
              </w:rPr>
              <w:t xml:space="preserve">3 432 966,36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бюджет городского округа –  </w:t>
            </w:r>
            <w:r w:rsidR="009124DF" w:rsidRPr="009124DF">
              <w:rPr>
                <w:rFonts w:eastAsia="Calibri"/>
                <w:lang w:eastAsia="en-US"/>
              </w:rPr>
              <w:t xml:space="preserve">2 315 825,60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 </w:t>
            </w:r>
            <w:r w:rsidR="009124DF" w:rsidRPr="009124DF">
              <w:rPr>
                <w:rFonts w:eastAsia="Calibri"/>
                <w:lang w:eastAsia="en-US"/>
              </w:rPr>
              <w:t xml:space="preserve">1 050 200,90 </w:t>
            </w:r>
            <w:r w:rsidRPr="003D2E4E">
              <w:rPr>
                <w:rFonts w:eastAsia="Calibri"/>
                <w:lang w:eastAsia="en-US"/>
              </w:rPr>
              <w:t>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2023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</w:t>
            </w:r>
            <w:r w:rsidR="00D76C0F" w:rsidRPr="00D76C0F">
              <w:rPr>
                <w:rFonts w:eastAsia="Calibri"/>
                <w:lang w:eastAsia="en-US"/>
              </w:rPr>
              <w:t>6 600 893,05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федеральный бюджет – </w:t>
            </w:r>
            <w:r w:rsidR="000500FE" w:rsidRPr="000500FE">
              <w:rPr>
                <w:rFonts w:eastAsia="Calibri"/>
                <w:lang w:eastAsia="en-US"/>
              </w:rPr>
              <w:t>0,00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областной бюджет –  </w:t>
            </w:r>
            <w:r w:rsidR="00D76C0F" w:rsidRPr="00D76C0F">
              <w:rPr>
                <w:rFonts w:eastAsia="Calibri"/>
                <w:lang w:eastAsia="en-US"/>
              </w:rPr>
              <w:t>3 288 564,59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2 311 886,46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D76C0F" w:rsidRPr="00D76C0F">
              <w:rPr>
                <w:rFonts w:eastAsia="Calibri"/>
                <w:lang w:eastAsia="en-US"/>
              </w:rPr>
              <w:t>1 000 442,00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рублей.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2024 год: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всего – </w:t>
            </w:r>
            <w:r w:rsidR="00D76C0F" w:rsidRPr="00D76C0F">
              <w:rPr>
                <w:rFonts w:eastAsia="Calibri"/>
                <w:lang w:eastAsia="en-US"/>
              </w:rPr>
              <w:t>7 498 321,35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3D2E4E">
              <w:rPr>
                <w:rFonts w:eastAsia="Calibri"/>
                <w:lang w:eastAsia="en-US"/>
              </w:rPr>
              <w:t>т.ч</w:t>
            </w:r>
            <w:proofErr w:type="spellEnd"/>
            <w:r w:rsidRPr="003D2E4E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федеральный бюджет –  </w:t>
            </w:r>
            <w:r w:rsidR="00D76C0F" w:rsidRPr="00D76C0F">
              <w:rPr>
                <w:rFonts w:eastAsia="Calibri"/>
                <w:lang w:eastAsia="en-US"/>
              </w:rPr>
              <w:t>295 927,70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областной бюджет – </w:t>
            </w:r>
            <w:r w:rsidR="00D76C0F" w:rsidRPr="00D76C0F">
              <w:rPr>
                <w:rFonts w:eastAsia="Calibri"/>
                <w:lang w:eastAsia="en-US"/>
              </w:rPr>
              <w:t>3 698 121,37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3D2E4E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D76C0F" w:rsidRPr="00D76C0F">
              <w:rPr>
                <w:rFonts w:eastAsia="Calibri"/>
                <w:lang w:eastAsia="en-US"/>
              </w:rPr>
              <w:t>2 503 830,28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рублей;</w:t>
            </w:r>
          </w:p>
          <w:p w:rsidR="003D2E4E" w:rsidRPr="003D2E4E" w:rsidRDefault="003D2E4E" w:rsidP="009D2793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D76C0F" w:rsidRPr="00D76C0F">
              <w:rPr>
                <w:rFonts w:eastAsia="Calibri"/>
                <w:lang w:eastAsia="en-US"/>
              </w:rPr>
              <w:t>1 000 442,00</w:t>
            </w:r>
            <w:r w:rsidR="00D76C0F">
              <w:rPr>
                <w:rFonts w:eastAsia="Calibri"/>
                <w:lang w:eastAsia="en-US"/>
              </w:rPr>
              <w:t xml:space="preserve"> </w:t>
            </w:r>
            <w:r w:rsidRPr="003D2E4E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9124DF" w:rsidRDefault="009124DF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2E4E" w:rsidRDefault="003D2E4E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Раздел 4 «</w:t>
      </w:r>
      <w:r w:rsidRPr="00911AB3">
        <w:rPr>
          <w:rFonts w:eastAsia="Calibri"/>
          <w:sz w:val="28"/>
          <w:szCs w:val="28"/>
          <w:lang w:eastAsia="en-US"/>
        </w:rPr>
        <w:t>Объемы финансовых ресурсов, необходимых для реализации подпрограммы</w:t>
      </w:r>
      <w:r>
        <w:rPr>
          <w:rFonts w:eastAsia="Calibri"/>
          <w:sz w:val="28"/>
          <w:szCs w:val="28"/>
          <w:lang w:eastAsia="en-US"/>
        </w:rPr>
        <w:t xml:space="preserve">» подпрограммы </w:t>
      </w:r>
      <w:r w:rsidRPr="00911AB3">
        <w:rPr>
          <w:rFonts w:eastAsia="Calibri"/>
          <w:sz w:val="28"/>
          <w:szCs w:val="28"/>
          <w:lang w:eastAsia="en-US"/>
        </w:rPr>
        <w:t>1 «Развитие дошкольного образования»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11AB3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F754D">
        <w:rPr>
          <w:rFonts w:eastAsia="Calibri"/>
          <w:sz w:val="28"/>
          <w:szCs w:val="28"/>
          <w:lang w:eastAsia="en-US"/>
        </w:rPr>
        <w:t>изложить в следующей редакции</w:t>
      </w:r>
      <w:r>
        <w:rPr>
          <w:rFonts w:eastAsia="Calibri"/>
          <w:sz w:val="28"/>
          <w:szCs w:val="28"/>
          <w:lang w:eastAsia="en-US"/>
        </w:rPr>
        <w:t>:</w:t>
      </w:r>
    </w:p>
    <w:p w:rsidR="003D2E4E" w:rsidRPr="00437305" w:rsidRDefault="003D2E4E" w:rsidP="009D2793">
      <w:pPr>
        <w:shd w:val="clear" w:color="auto" w:fill="FFFFFF"/>
        <w:spacing w:after="20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подпрограммы</w:t>
      </w:r>
    </w:p>
    <w:p w:rsidR="003D2E4E" w:rsidRPr="003D2E4E" w:rsidRDefault="003D2E4E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>Финансирование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3D2E4E" w:rsidRPr="003D2E4E" w:rsidRDefault="003D2E4E" w:rsidP="003D2E4E">
      <w:pPr>
        <w:shd w:val="clear" w:color="auto" w:fill="FFFFFF"/>
        <w:tabs>
          <w:tab w:val="left" w:pos="92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ab/>
      </w:r>
      <w:r w:rsidRPr="003D2E4E">
        <w:rPr>
          <w:rFonts w:eastAsia="Calibri"/>
          <w:sz w:val="28"/>
          <w:szCs w:val="28"/>
          <w:lang w:eastAsia="en-US"/>
        </w:rPr>
        <w:tab/>
        <w:t xml:space="preserve">Прогнозируемые общие затраты на реализацию подпрограммы муниципальной программы составляют </w:t>
      </w:r>
      <w:r w:rsidR="00D76C0F" w:rsidRPr="00D76C0F">
        <w:rPr>
          <w:rFonts w:eastAsia="Calibri"/>
          <w:sz w:val="28"/>
          <w:szCs w:val="28"/>
          <w:lang w:eastAsia="en-US"/>
        </w:rPr>
        <w:t>61 970 722,33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 xml:space="preserve">тыс. рублей, в </w:t>
      </w:r>
      <w:proofErr w:type="spellStart"/>
      <w:r w:rsidRPr="003D2E4E">
        <w:rPr>
          <w:rFonts w:eastAsia="Calibri"/>
          <w:sz w:val="28"/>
          <w:szCs w:val="28"/>
          <w:lang w:eastAsia="en-US"/>
        </w:rPr>
        <w:t>т.ч</w:t>
      </w:r>
      <w:proofErr w:type="spellEnd"/>
      <w:r w:rsidRPr="003D2E4E">
        <w:rPr>
          <w:rFonts w:eastAsia="Calibri"/>
          <w:sz w:val="28"/>
          <w:szCs w:val="28"/>
          <w:lang w:eastAsia="en-US"/>
        </w:rPr>
        <w:t>. по источникам финансирования:</w:t>
      </w:r>
    </w:p>
    <w:p w:rsidR="003D2E4E" w:rsidRPr="003D2E4E" w:rsidRDefault="003D2E4E" w:rsidP="003D2E4E">
      <w:pPr>
        <w:shd w:val="clear" w:color="auto" w:fill="FFFFFF"/>
        <w:tabs>
          <w:tab w:val="left" w:pos="92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 xml:space="preserve">федеральный бюджет – </w:t>
      </w:r>
      <w:r w:rsidR="00D76C0F" w:rsidRPr="00D76C0F">
        <w:rPr>
          <w:rFonts w:eastAsia="Calibri"/>
          <w:sz w:val="28"/>
          <w:szCs w:val="28"/>
          <w:lang w:eastAsia="en-US"/>
        </w:rPr>
        <w:t>3 496 432,47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 xml:space="preserve">тыс. рублей; </w:t>
      </w:r>
    </w:p>
    <w:p w:rsidR="003D2E4E" w:rsidRPr="003D2E4E" w:rsidRDefault="003D2E4E" w:rsidP="003D2E4E">
      <w:pPr>
        <w:shd w:val="clear" w:color="auto" w:fill="FFFFFF"/>
        <w:tabs>
          <w:tab w:val="left" w:pos="92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="00D76C0F" w:rsidRPr="00D76C0F">
        <w:rPr>
          <w:rFonts w:eastAsia="Calibri"/>
          <w:sz w:val="28"/>
          <w:szCs w:val="28"/>
          <w:lang w:eastAsia="en-US"/>
        </w:rPr>
        <w:t>30 343 170,55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>тыс. рублей;</w:t>
      </w:r>
    </w:p>
    <w:p w:rsidR="003D2E4E" w:rsidRPr="003D2E4E" w:rsidRDefault="003D2E4E" w:rsidP="003D2E4E">
      <w:pPr>
        <w:shd w:val="clear" w:color="auto" w:fill="FFFFFF"/>
        <w:tabs>
          <w:tab w:val="left" w:pos="92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>бюджет городского округа –</w:t>
      </w:r>
      <w:r w:rsidRPr="003D2E4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 xml:space="preserve"> </w:t>
      </w:r>
      <w:r w:rsidR="00D76C0F" w:rsidRPr="00D76C0F">
        <w:rPr>
          <w:rFonts w:eastAsia="Calibri"/>
          <w:sz w:val="28"/>
          <w:szCs w:val="28"/>
          <w:lang w:eastAsia="en-US"/>
        </w:rPr>
        <w:t>19 891 907,26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>тыс. рублей;</w:t>
      </w:r>
    </w:p>
    <w:p w:rsidR="003D2E4E" w:rsidRPr="003D2E4E" w:rsidRDefault="003D2E4E" w:rsidP="003D2E4E">
      <w:pPr>
        <w:shd w:val="clear" w:color="auto" w:fill="FFFFFF"/>
        <w:tabs>
          <w:tab w:val="left" w:pos="92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 xml:space="preserve">внебюджетные источники – </w:t>
      </w:r>
      <w:r w:rsidR="00D76C0F" w:rsidRPr="00D76C0F">
        <w:rPr>
          <w:rFonts w:eastAsia="Calibri"/>
          <w:sz w:val="28"/>
          <w:szCs w:val="28"/>
          <w:lang w:eastAsia="en-US"/>
        </w:rPr>
        <w:t>8 239 212,05</w:t>
      </w:r>
      <w:r w:rsidR="00D76C0F">
        <w:rPr>
          <w:rFonts w:eastAsia="Calibri"/>
          <w:sz w:val="28"/>
          <w:szCs w:val="28"/>
          <w:lang w:eastAsia="en-US"/>
        </w:rPr>
        <w:t xml:space="preserve"> </w:t>
      </w:r>
      <w:r w:rsidRPr="003D2E4E">
        <w:rPr>
          <w:rFonts w:eastAsia="Calibri"/>
          <w:sz w:val="28"/>
          <w:szCs w:val="28"/>
          <w:lang w:eastAsia="en-US"/>
        </w:rPr>
        <w:t>тыс. рублей.</w:t>
      </w:r>
    </w:p>
    <w:p w:rsidR="003D2E4E" w:rsidRPr="003D2E4E" w:rsidRDefault="003D2E4E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Воронеж на реализацию подпрограммы 1 «Развитие дошкольного образования» муниципальной программы городского округа город Воронеж «Развитие образования» с расшифровкой по главным распорядителям средств бюджета городского округа город Воронеж представлена в приложении № 2 к муниципальной программе.</w:t>
      </w:r>
    </w:p>
    <w:p w:rsidR="003D2E4E" w:rsidRPr="003D2E4E" w:rsidRDefault="003D2E4E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2E4E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внебюджетных источников на реализацию подпрограммы 1</w:t>
      </w:r>
      <w:r w:rsidR="003843C2">
        <w:rPr>
          <w:rFonts w:eastAsia="Calibri"/>
          <w:sz w:val="28"/>
          <w:szCs w:val="28"/>
          <w:lang w:eastAsia="en-US"/>
        </w:rPr>
        <w:t> </w:t>
      </w:r>
      <w:r w:rsidRPr="003D2E4E">
        <w:rPr>
          <w:rFonts w:eastAsia="Calibri"/>
          <w:sz w:val="28"/>
          <w:szCs w:val="28"/>
          <w:lang w:eastAsia="en-US"/>
        </w:rPr>
        <w:t>«Развитие дошкольного образования» муниципальной программы городского округа город Воронеж «Развитие образования» представлен</w:t>
      </w:r>
      <w:r w:rsidR="000D6248">
        <w:rPr>
          <w:rFonts w:eastAsia="Calibri"/>
          <w:sz w:val="28"/>
          <w:szCs w:val="28"/>
          <w:lang w:eastAsia="en-US"/>
        </w:rPr>
        <w:t>ы</w:t>
      </w:r>
      <w:r w:rsidRPr="003D2E4E">
        <w:rPr>
          <w:rFonts w:eastAsia="Calibri"/>
          <w:sz w:val="28"/>
          <w:szCs w:val="28"/>
          <w:lang w:eastAsia="en-US"/>
        </w:rPr>
        <w:t xml:space="preserve"> в приложении №</w:t>
      </w:r>
      <w:r w:rsidR="003843C2">
        <w:rPr>
          <w:rFonts w:eastAsia="Calibri"/>
          <w:sz w:val="28"/>
          <w:szCs w:val="28"/>
          <w:lang w:eastAsia="en-US"/>
        </w:rPr>
        <w:t> </w:t>
      </w:r>
      <w:r w:rsidRPr="003D2E4E">
        <w:rPr>
          <w:rFonts w:eastAsia="Calibri"/>
          <w:sz w:val="28"/>
          <w:szCs w:val="28"/>
          <w:lang w:eastAsia="en-US"/>
        </w:rPr>
        <w:t>3 к муниципальной программе</w:t>
      </w:r>
      <w:proofErr w:type="gramStart"/>
      <w:r w:rsidRPr="003D2E4E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1144EE" w:rsidRDefault="005153BF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B60DBA">
        <w:rPr>
          <w:rFonts w:eastAsia="Calibri"/>
          <w:sz w:val="28"/>
          <w:szCs w:val="28"/>
          <w:lang w:eastAsia="en-US"/>
        </w:rPr>
        <w:t xml:space="preserve">. </w:t>
      </w:r>
      <w:r w:rsidR="003843C2">
        <w:rPr>
          <w:rFonts w:eastAsia="Calibri"/>
          <w:sz w:val="28"/>
          <w:szCs w:val="28"/>
          <w:lang w:eastAsia="en-US"/>
        </w:rPr>
        <w:t>Строку «</w:t>
      </w:r>
      <w:r w:rsidR="003843C2" w:rsidRPr="001144EE">
        <w:rPr>
          <w:rFonts w:eastAsia="Calibri"/>
          <w:sz w:val="28"/>
          <w:szCs w:val="28"/>
          <w:lang w:eastAsia="en-US"/>
        </w:rPr>
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</w:r>
      <w:r w:rsidR="003843C2">
        <w:rPr>
          <w:rFonts w:eastAsia="Calibri"/>
          <w:sz w:val="28"/>
          <w:szCs w:val="28"/>
          <w:lang w:eastAsia="en-US"/>
        </w:rPr>
        <w:t>»</w:t>
      </w:r>
      <w:r w:rsidR="00B60DBA">
        <w:rPr>
          <w:rFonts w:eastAsia="Calibri"/>
          <w:sz w:val="28"/>
          <w:szCs w:val="28"/>
          <w:lang w:eastAsia="en-US"/>
        </w:rPr>
        <w:t xml:space="preserve"> паспорт</w:t>
      </w:r>
      <w:r w:rsidR="003843C2">
        <w:rPr>
          <w:rFonts w:eastAsia="Calibri"/>
          <w:sz w:val="28"/>
          <w:szCs w:val="28"/>
          <w:lang w:eastAsia="en-US"/>
        </w:rPr>
        <w:t>а</w:t>
      </w:r>
      <w:r w:rsidR="00B60DBA">
        <w:rPr>
          <w:rFonts w:eastAsia="Calibri"/>
          <w:sz w:val="28"/>
          <w:szCs w:val="28"/>
          <w:lang w:eastAsia="en-US"/>
        </w:rPr>
        <w:t xml:space="preserve"> подпрограммы </w:t>
      </w:r>
      <w:r w:rsidR="00C32487">
        <w:rPr>
          <w:rFonts w:eastAsia="Calibri"/>
          <w:sz w:val="28"/>
          <w:szCs w:val="28"/>
          <w:lang w:eastAsia="en-US"/>
        </w:rPr>
        <w:t>2</w:t>
      </w:r>
      <w:r w:rsidR="001144EE">
        <w:rPr>
          <w:rFonts w:eastAsia="Calibri"/>
          <w:sz w:val="28"/>
          <w:szCs w:val="28"/>
          <w:lang w:eastAsia="en-US"/>
        </w:rPr>
        <w:t xml:space="preserve"> </w:t>
      </w:r>
      <w:r w:rsidR="001144EE" w:rsidRPr="001144EE">
        <w:rPr>
          <w:rFonts w:eastAsia="Calibri"/>
          <w:sz w:val="28"/>
          <w:szCs w:val="28"/>
          <w:lang w:eastAsia="en-US"/>
        </w:rPr>
        <w:t xml:space="preserve">«Развитие </w:t>
      </w:r>
      <w:r w:rsidR="00C32487">
        <w:rPr>
          <w:rFonts w:eastAsia="Calibri"/>
          <w:sz w:val="28"/>
          <w:szCs w:val="28"/>
          <w:lang w:eastAsia="en-US"/>
        </w:rPr>
        <w:t>общего и дополнительного образования</w:t>
      </w:r>
      <w:r w:rsidR="001144EE" w:rsidRPr="001144EE">
        <w:rPr>
          <w:rFonts w:eastAsia="Calibri"/>
          <w:sz w:val="28"/>
          <w:szCs w:val="28"/>
          <w:lang w:eastAsia="en-US"/>
        </w:rPr>
        <w:t>»</w:t>
      </w:r>
      <w:r w:rsidR="00C32487">
        <w:rPr>
          <w:rFonts w:eastAsia="Calibri"/>
          <w:sz w:val="28"/>
          <w:szCs w:val="28"/>
          <w:lang w:eastAsia="en-US"/>
        </w:rPr>
        <w:t xml:space="preserve"> </w:t>
      </w:r>
      <w:r w:rsidR="001144EE" w:rsidRPr="001144EE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</w:t>
      </w:r>
      <w:r w:rsidR="001144EE">
        <w:rPr>
          <w:rFonts w:eastAsia="Calibri"/>
          <w:sz w:val="28"/>
          <w:szCs w:val="28"/>
          <w:lang w:eastAsia="en-US"/>
        </w:rPr>
        <w:t xml:space="preserve"> </w:t>
      </w:r>
      <w:r w:rsidR="001144EE" w:rsidRPr="001144EE">
        <w:rPr>
          <w:rFonts w:eastAsia="Calibri"/>
          <w:sz w:val="28"/>
          <w:szCs w:val="28"/>
          <w:lang w:eastAsia="en-US"/>
        </w:rPr>
        <w:t>«Развитие образования»</w:t>
      </w:r>
      <w:r w:rsidR="001144EE">
        <w:rPr>
          <w:rFonts w:eastAsia="Calibri"/>
          <w:sz w:val="28"/>
          <w:szCs w:val="28"/>
          <w:lang w:eastAsia="en-US"/>
        </w:rPr>
        <w:t xml:space="preserve"> </w:t>
      </w:r>
      <w:r w:rsidR="00BC49CF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B91CF3" w:rsidRDefault="00B91CF3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7D3A28" w:rsidRPr="007D3A28" w:rsidTr="00B93F5E">
        <w:tc>
          <w:tcPr>
            <w:tcW w:w="3652" w:type="dxa"/>
          </w:tcPr>
          <w:p w:rsidR="007D3A28" w:rsidRPr="007D3A28" w:rsidRDefault="00BC49CF" w:rsidP="007D3A2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9D2793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7D3A28" w:rsidRPr="007D3A28">
              <w:rPr>
                <w:rFonts w:eastAsia="Calibri"/>
                <w:lang w:eastAsia="en-US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5954" w:type="dxa"/>
          </w:tcPr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Общий объем финансирования подпрограммы составляет  </w:t>
            </w:r>
            <w:r w:rsidR="00B377A8" w:rsidRPr="00B377A8">
              <w:rPr>
                <w:rFonts w:eastAsia="Calibri"/>
                <w:lang w:eastAsia="en-US"/>
              </w:rPr>
              <w:t>97 338 686,15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федеральный бюджет – </w:t>
            </w:r>
            <w:r w:rsidR="00B377A8" w:rsidRPr="00B377A8">
              <w:rPr>
                <w:rFonts w:eastAsia="Calibri"/>
                <w:lang w:eastAsia="en-US"/>
              </w:rPr>
              <w:t>10 425 803,99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областной бюджет –  </w:t>
            </w:r>
            <w:r w:rsidR="00B377A8" w:rsidRPr="00B377A8">
              <w:rPr>
                <w:rFonts w:eastAsia="Calibri"/>
                <w:lang w:eastAsia="en-US"/>
              </w:rPr>
              <w:t>57 327 374,09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B377A8" w:rsidRPr="00B377A8">
              <w:rPr>
                <w:rFonts w:eastAsia="Calibri"/>
                <w:lang w:eastAsia="en-US"/>
              </w:rPr>
              <w:t>27 031 961,61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B377A8" w:rsidRPr="00B377A8">
              <w:rPr>
                <w:rFonts w:eastAsia="Calibri"/>
                <w:lang w:eastAsia="en-US"/>
              </w:rPr>
              <w:t>2 553 546,46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 xml:space="preserve">. по годам реализации подпрограммы: 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2014 год: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5 026 778,20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101 709,00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3 146 562,40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1 640 650,00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137 856,80 тыс. рублей.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2015 год: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5 287 752,04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2 796,30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3 149 551,10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1 969 843,90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165 560,74 тыс. рублей.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2016 год: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5 403 753,49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59 640,80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3 278 532,60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1 887 462,80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178 117,29 тыс. рублей.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2017 год: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6 882 127,34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900 493,60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3 817 080,59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 1 942 520,28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222 032,87 тыс. рублей.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2018 год: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7 636 321,93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762 932,70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 4 436 603,89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2 194 670,95 тыс. рублей;</w:t>
            </w:r>
          </w:p>
          <w:p w:rsidR="007D3A28" w:rsidRPr="007D3A28" w:rsidRDefault="007D3A28" w:rsidP="007D3A28">
            <w:pPr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242 114,39 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2019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8 873 440,90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878 759,39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5 211 288,59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 2 488 778,11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294 614,81 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2020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7 272 523,83 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федеральный бюджет – 321 628,59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областной бюджет – 4 651 878,23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бюджет городского округа – 2 088 445,45 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внебюджетные источники – 210 571,56 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2021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</w:t>
            </w:r>
            <w:r w:rsidR="000500FE" w:rsidRPr="000500FE">
              <w:rPr>
                <w:rFonts w:eastAsia="Calibri"/>
                <w:lang w:eastAsia="en-US"/>
              </w:rPr>
              <w:t>9 359 884,80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федеральный бюджет – </w:t>
            </w:r>
            <w:r w:rsidR="000500FE" w:rsidRPr="000500FE">
              <w:rPr>
                <w:rFonts w:eastAsia="Calibri"/>
                <w:lang w:eastAsia="en-US"/>
              </w:rPr>
              <w:t>1 878 323,49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областной бюджет – </w:t>
            </w:r>
            <w:r w:rsidR="000500FE" w:rsidRPr="000500FE">
              <w:rPr>
                <w:rFonts w:eastAsia="Calibri"/>
                <w:lang w:eastAsia="en-US"/>
              </w:rPr>
              <w:t>4 992 675,36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0500FE" w:rsidRPr="000500FE">
              <w:rPr>
                <w:rFonts w:eastAsia="Calibri"/>
                <w:lang w:eastAsia="en-US"/>
              </w:rPr>
              <w:t>2 246 674,31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внебюджетные источники –  </w:t>
            </w:r>
            <w:r w:rsidR="000500FE" w:rsidRPr="000500FE">
              <w:rPr>
                <w:rFonts w:eastAsia="Calibri"/>
                <w:lang w:eastAsia="en-US"/>
              </w:rPr>
              <w:t>242 211,64</w:t>
            </w:r>
            <w:r w:rsidR="000500FE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2022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</w:t>
            </w:r>
            <w:r w:rsidR="0040575A" w:rsidRPr="0040575A">
              <w:rPr>
                <w:rFonts w:eastAsia="Calibri"/>
                <w:lang w:eastAsia="en-US"/>
              </w:rPr>
              <w:t xml:space="preserve">12 301 290,47 </w:t>
            </w:r>
            <w:r w:rsidRPr="007D3A28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федеральный бюджет – </w:t>
            </w:r>
            <w:r w:rsidR="0040575A" w:rsidRPr="0040575A">
              <w:rPr>
                <w:rFonts w:eastAsia="Calibri"/>
                <w:lang w:eastAsia="en-US"/>
              </w:rPr>
              <w:t xml:space="preserve">2 187 306,12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областной бюджет –  </w:t>
            </w:r>
            <w:r w:rsidR="0040575A" w:rsidRPr="0040575A">
              <w:rPr>
                <w:rFonts w:eastAsia="Calibri"/>
                <w:lang w:eastAsia="en-US"/>
              </w:rPr>
              <w:t xml:space="preserve">6 775 116,96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40575A" w:rsidRPr="0040575A">
              <w:rPr>
                <w:rFonts w:eastAsia="Calibri"/>
                <w:lang w:eastAsia="en-US"/>
              </w:rPr>
              <w:t xml:space="preserve">3 040 591,03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40575A" w:rsidRPr="0040575A">
              <w:rPr>
                <w:rFonts w:eastAsia="Calibri"/>
                <w:lang w:eastAsia="en-US"/>
              </w:rPr>
              <w:t xml:space="preserve">298 276,36 </w:t>
            </w:r>
            <w:r w:rsidRPr="007D3A28">
              <w:rPr>
                <w:rFonts w:eastAsia="Calibri"/>
                <w:lang w:eastAsia="en-US"/>
              </w:rPr>
              <w:t>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2023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</w:t>
            </w:r>
            <w:r w:rsidR="00B377A8" w:rsidRPr="00B377A8">
              <w:rPr>
                <w:rFonts w:eastAsia="Calibri"/>
                <w:lang w:eastAsia="en-US"/>
              </w:rPr>
              <w:t>13 285 167,80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федеральный бюджет –  </w:t>
            </w:r>
            <w:r w:rsidR="00B377A8" w:rsidRPr="00B377A8">
              <w:rPr>
                <w:rFonts w:eastAsia="Calibri"/>
                <w:lang w:eastAsia="en-US"/>
              </w:rPr>
              <w:t>1 811 636,35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областной бюджет – </w:t>
            </w:r>
            <w:r w:rsidR="00B377A8" w:rsidRPr="00B377A8">
              <w:rPr>
                <w:rFonts w:eastAsia="Calibri"/>
                <w:lang w:eastAsia="en-US"/>
              </w:rPr>
              <w:t>7 805 609,62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B377A8" w:rsidRPr="00B377A8">
              <w:rPr>
                <w:rFonts w:eastAsia="Calibri"/>
                <w:lang w:eastAsia="en-US"/>
              </w:rPr>
              <w:t>3 386 826,83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B377A8" w:rsidRPr="00B377A8">
              <w:rPr>
                <w:rFonts w:eastAsia="Calibri"/>
                <w:lang w:eastAsia="en-US"/>
              </w:rPr>
              <w:t>281 095,00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рублей.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>2024 год: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всего – </w:t>
            </w:r>
            <w:r w:rsidR="00B377A8" w:rsidRPr="00B377A8">
              <w:rPr>
                <w:rFonts w:eastAsia="Calibri"/>
                <w:lang w:eastAsia="en-US"/>
              </w:rPr>
              <w:t>16 009 645,35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 xml:space="preserve">тыс. рублей, в </w:t>
            </w:r>
            <w:proofErr w:type="spellStart"/>
            <w:r w:rsidRPr="007D3A28">
              <w:rPr>
                <w:rFonts w:eastAsia="Calibri"/>
                <w:lang w:eastAsia="en-US"/>
              </w:rPr>
              <w:t>т.ч</w:t>
            </w:r>
            <w:proofErr w:type="spellEnd"/>
            <w:r w:rsidRPr="007D3A28">
              <w:rPr>
                <w:rFonts w:eastAsia="Calibri"/>
                <w:lang w:eastAsia="en-US"/>
              </w:rPr>
              <w:t>. по источникам финансирования: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федеральный бюджет –  </w:t>
            </w:r>
            <w:r w:rsidR="00B377A8" w:rsidRPr="00B377A8">
              <w:rPr>
                <w:rFonts w:eastAsia="Calibri"/>
                <w:lang w:eastAsia="en-US"/>
              </w:rPr>
              <w:t>1 520 577,65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областной бюджет –  </w:t>
            </w:r>
            <w:r w:rsidR="00B377A8" w:rsidRPr="00B377A8">
              <w:rPr>
                <w:rFonts w:eastAsia="Calibri"/>
                <w:lang w:eastAsia="en-US"/>
              </w:rPr>
              <w:t>10 062 474,75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бюджет городского округа –  </w:t>
            </w:r>
            <w:r w:rsidR="00B377A8" w:rsidRPr="00B377A8">
              <w:rPr>
                <w:rFonts w:eastAsia="Calibri"/>
                <w:lang w:eastAsia="en-US"/>
              </w:rPr>
              <w:t>4 145 497,95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рублей;</w:t>
            </w:r>
          </w:p>
          <w:p w:rsidR="007D3A28" w:rsidRPr="007D3A28" w:rsidRDefault="007D3A28" w:rsidP="007523F5">
            <w:pPr>
              <w:spacing w:line="252" w:lineRule="auto"/>
              <w:rPr>
                <w:rFonts w:eastAsia="Calibri"/>
                <w:lang w:eastAsia="en-US"/>
              </w:rPr>
            </w:pPr>
            <w:r w:rsidRPr="007D3A28">
              <w:rPr>
                <w:rFonts w:eastAsia="Calibri"/>
                <w:lang w:eastAsia="en-US"/>
              </w:rPr>
              <w:t xml:space="preserve">внебюджетные источники –  </w:t>
            </w:r>
            <w:r w:rsidR="00B377A8" w:rsidRPr="00B377A8">
              <w:rPr>
                <w:rFonts w:eastAsia="Calibri"/>
                <w:lang w:eastAsia="en-US"/>
              </w:rPr>
              <w:t>281 095,00</w:t>
            </w:r>
            <w:r w:rsidR="00B377A8">
              <w:rPr>
                <w:rFonts w:eastAsia="Calibri"/>
                <w:lang w:eastAsia="en-US"/>
              </w:rPr>
              <w:t xml:space="preserve"> </w:t>
            </w:r>
            <w:r w:rsidRPr="007D3A28">
              <w:rPr>
                <w:rFonts w:eastAsia="Calibri"/>
                <w:lang w:eastAsia="en-US"/>
              </w:rPr>
              <w:t>тыс. рублей</w:t>
            </w:r>
            <w:r w:rsidR="009D2793" w:rsidRPr="009D2793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9D2793">
              <w:rPr>
                <w:rFonts w:eastAsia="Calibri"/>
                <w:lang w:eastAsia="en-US"/>
              </w:rPr>
              <w:t>.</w:t>
            </w:r>
          </w:p>
        </w:tc>
      </w:tr>
    </w:tbl>
    <w:p w:rsidR="00DD08F2" w:rsidRDefault="00BC49CF" w:rsidP="001144EE">
      <w:pPr>
        <w:shd w:val="clear" w:color="auto" w:fill="FFFFFF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</w:t>
      </w:r>
    </w:p>
    <w:p w:rsid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 Пункт 2.8 раздела 2 «</w:t>
      </w:r>
      <w:r w:rsidRPr="00DD08F2">
        <w:rPr>
          <w:rFonts w:eastAsia="Calibri"/>
          <w:sz w:val="28"/>
          <w:szCs w:val="28"/>
          <w:lang w:eastAsia="en-US"/>
        </w:rPr>
        <w:t>Характеристика мероприятий подпрограммы</w:t>
      </w:r>
      <w:r>
        <w:rPr>
          <w:rFonts w:eastAsia="Calibri"/>
          <w:sz w:val="28"/>
          <w:szCs w:val="28"/>
          <w:lang w:eastAsia="en-US"/>
        </w:rPr>
        <w:t>» подпрограммы 2</w:t>
      </w:r>
      <w:r w:rsidR="00BC49CF">
        <w:rPr>
          <w:rFonts w:eastAsia="Calibri"/>
          <w:sz w:val="28"/>
          <w:szCs w:val="28"/>
          <w:lang w:eastAsia="en-US"/>
        </w:rPr>
        <w:t xml:space="preserve"> </w:t>
      </w:r>
      <w:r w:rsidRPr="00DD08F2">
        <w:rPr>
          <w:rFonts w:eastAsia="Calibri"/>
          <w:sz w:val="28"/>
          <w:szCs w:val="28"/>
          <w:lang w:eastAsia="en-US"/>
        </w:rPr>
        <w:t>«Развитие общего и дополнительного</w:t>
      </w:r>
      <w:r w:rsidR="007523F5">
        <w:rPr>
          <w:rFonts w:eastAsia="Calibri"/>
          <w:sz w:val="28"/>
          <w:szCs w:val="28"/>
          <w:lang w:eastAsia="en-US"/>
        </w:rPr>
        <w:br/>
      </w:r>
      <w:r w:rsidRPr="00DD08F2">
        <w:rPr>
          <w:rFonts w:eastAsia="Calibri"/>
          <w:sz w:val="28"/>
          <w:szCs w:val="28"/>
          <w:lang w:eastAsia="en-US"/>
        </w:rPr>
        <w:t xml:space="preserve">образования» муниципальной программы городского округа город Воронеж «Развитие образования» </w:t>
      </w:r>
      <w:r w:rsidR="00BC49CF">
        <w:rPr>
          <w:rFonts w:eastAsia="Calibri"/>
          <w:sz w:val="28"/>
          <w:szCs w:val="28"/>
          <w:lang w:eastAsia="en-US"/>
        </w:rPr>
        <w:t xml:space="preserve"> </w:t>
      </w:r>
      <w:r w:rsidRPr="00DD08F2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DD08F2">
        <w:rPr>
          <w:rFonts w:eastAsia="Calibri"/>
          <w:sz w:val="28"/>
          <w:szCs w:val="28"/>
          <w:lang w:eastAsia="en-US"/>
        </w:rPr>
        <w:t xml:space="preserve">2.8. </w:t>
      </w:r>
      <w:r w:rsidRPr="00DD08F2">
        <w:rPr>
          <w:rFonts w:eastAsia="Calibri"/>
          <w:sz w:val="28"/>
          <w:szCs w:val="28"/>
          <w:lang w:eastAsia="en-US"/>
        </w:rPr>
        <w:tab/>
        <w:t>Реализация мероприятий муниципальных составляющих региональных проектов.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 xml:space="preserve">Мероприятие направлено </w:t>
      </w:r>
      <w:proofErr w:type="gramStart"/>
      <w:r w:rsidRPr="00DD08F2">
        <w:rPr>
          <w:rFonts w:eastAsia="Calibri"/>
          <w:sz w:val="28"/>
          <w:szCs w:val="28"/>
          <w:lang w:eastAsia="en-US"/>
        </w:rPr>
        <w:t>на</w:t>
      </w:r>
      <w:proofErr w:type="gramEnd"/>
      <w:r w:rsidRPr="00DD08F2">
        <w:rPr>
          <w:rFonts w:eastAsia="Calibri"/>
          <w:sz w:val="28"/>
          <w:szCs w:val="28"/>
          <w:lang w:eastAsia="en-US"/>
        </w:rPr>
        <w:t>: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>- строительство объектов социальной инфраструктуры в рамках реализации мероприятий по стимулированию программ развития жилищного строительства по мероприятиям муниципальной составляющей регионального проекта «Жилье», муниципальной составляющей регионального проекта «Современная школа»;</w:t>
      </w:r>
    </w:p>
    <w:p w:rsid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D08F2">
        <w:rPr>
          <w:rFonts w:eastAsia="Calibri"/>
          <w:sz w:val="28"/>
          <w:szCs w:val="28"/>
          <w:lang w:eastAsia="en-US"/>
        </w:rPr>
        <w:t>- создание условий для внедрения к 2024 году современной и безопасной цифровой образовательной среды, обеспечивающей формирование ценности саморазвития и самообразования у обучающихся образовательных организаций всех видов и уровней, путем обновления информационно-коммуникационной инфраструктуры, подготовки кадров, внедрения федеральной цифровой платформы в рамках мероприятий муниципальной составляющей  городского округа город Воронеж регионального проекта «Цифровая образовательная среда»;</w:t>
      </w:r>
      <w:proofErr w:type="gramEnd"/>
    </w:p>
    <w:p w:rsidR="00DD08F2" w:rsidRPr="00DD08F2" w:rsidRDefault="00DD08F2" w:rsidP="00DD08F2">
      <w:pPr>
        <w:shd w:val="clear" w:color="auto" w:fill="FFFFFF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DD08F2">
        <w:rPr>
          <w:rFonts w:eastAsia="Calibri"/>
          <w:sz w:val="28"/>
          <w:szCs w:val="28"/>
          <w:lang w:eastAsia="en-US"/>
        </w:rPr>
        <w:t>- модернизацию школьных систем образования</w:t>
      </w:r>
      <w:r>
        <w:rPr>
          <w:rFonts w:eastAsia="Calibri"/>
          <w:sz w:val="28"/>
          <w:szCs w:val="28"/>
          <w:lang w:eastAsia="en-US"/>
        </w:rPr>
        <w:t xml:space="preserve"> путем проведения ремонтных работ и приобретения оборудования для организации учебного процесса и формирования современной образовательной среды; </w:t>
      </w:r>
    </w:p>
    <w:p w:rsid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 xml:space="preserve">- модернизацию инфраструктуры системы дополнительного образования детей и повышение ее доступности за счет создания новых мест дополнительного образования детей, обновление материально-технической базы в рамках реализации </w:t>
      </w:r>
      <w:r>
        <w:rPr>
          <w:rFonts w:eastAsia="Calibri"/>
          <w:sz w:val="28"/>
          <w:szCs w:val="28"/>
          <w:lang w:eastAsia="en-US"/>
        </w:rPr>
        <w:t>проекта «Успех каждого ребенка».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>Реализация мероприятия будет осуществляться в период                                2018–2024 годов.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>Исполнителем мероприятия является управление образования и молодежной политики администрации городского округа город Воронеж с привлечением подведомственных ему муниципальных учреждений.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>Исполнителем мероприятия в части осуществления строительства и реконструкции муниципальных общеобразовательных учреждений, а также строительства пристроек к муниципальным общеобразовательным учреждениям является управление строительной политики администрации городского округа город Воронеж.</w:t>
      </w:r>
    </w:p>
    <w:p w:rsidR="00DD08F2" w:rsidRPr="00DD08F2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8F2">
        <w:rPr>
          <w:rFonts w:eastAsia="Calibri"/>
          <w:sz w:val="28"/>
          <w:szCs w:val="28"/>
          <w:lang w:eastAsia="en-US"/>
        </w:rPr>
        <w:t>Исполнителем мероприятия в части строительства объектов образования строительными организациями с последующим их приобретением в муниципальную собственность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образования и молодежной политики администрации городского округа город Воронеж.</w:t>
      </w:r>
    </w:p>
    <w:p w:rsidR="00BC49CF" w:rsidRDefault="00DD08F2" w:rsidP="00DD08F2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D08F2">
        <w:rPr>
          <w:rFonts w:eastAsia="Calibri"/>
          <w:sz w:val="28"/>
          <w:szCs w:val="28"/>
          <w:lang w:eastAsia="en-US"/>
        </w:rPr>
        <w:t>Ожидаемыми непосредственными результатами реализации мероприятия являются увеличение количества дополнительно введенных мест в строящихся общеобразовательных организациях до 12010 мест; обновление во всех общеобразовательных организациях материально-технической базы для внедрения целевой модели цифровой образовательной среды в общеобразовательных организациях; увеличение числа созданных новых мест в образовательных организациях различных типов для реализации дополнительных общеразвивающих программ всех направленностей до 9,302 тыс. мест.</w:t>
      </w:r>
      <w:r>
        <w:rPr>
          <w:rFonts w:eastAsia="Calibri"/>
          <w:sz w:val="28"/>
          <w:szCs w:val="28"/>
          <w:lang w:eastAsia="en-US"/>
        </w:rPr>
        <w:t>».</w:t>
      </w:r>
      <w:r w:rsidR="00BC49C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</w:t>
      </w:r>
      <w:r w:rsidR="007D3A28">
        <w:rPr>
          <w:rFonts w:eastAsia="Calibri"/>
          <w:sz w:val="28"/>
          <w:szCs w:val="28"/>
          <w:lang w:eastAsia="en-US"/>
        </w:rPr>
        <w:t xml:space="preserve">           </w:t>
      </w:r>
      <w:r w:rsidR="00BC49CF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911AB3" w:rsidRDefault="00DD08F2" w:rsidP="00B91CF3">
      <w:pPr>
        <w:shd w:val="clear" w:color="auto" w:fill="FFFFFF"/>
        <w:spacing w:after="20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911AB3">
        <w:rPr>
          <w:rFonts w:eastAsia="Calibri"/>
          <w:sz w:val="28"/>
          <w:szCs w:val="28"/>
          <w:lang w:eastAsia="en-US"/>
        </w:rPr>
        <w:t>.  Раздел 4 «</w:t>
      </w:r>
      <w:r w:rsidR="001E5B38">
        <w:rPr>
          <w:rFonts w:eastAsia="Calibri"/>
          <w:sz w:val="28"/>
          <w:szCs w:val="28"/>
          <w:lang w:eastAsia="en-US"/>
        </w:rPr>
        <w:t>Объем</w:t>
      </w:r>
      <w:r w:rsidR="007C1728">
        <w:rPr>
          <w:rFonts w:eastAsia="Calibri"/>
          <w:sz w:val="28"/>
          <w:szCs w:val="28"/>
          <w:lang w:eastAsia="en-US"/>
        </w:rPr>
        <w:t>ы</w:t>
      </w:r>
      <w:r w:rsidR="00911AB3" w:rsidRPr="00911AB3">
        <w:rPr>
          <w:rFonts w:eastAsia="Calibri"/>
          <w:sz w:val="28"/>
          <w:szCs w:val="28"/>
          <w:lang w:eastAsia="en-US"/>
        </w:rPr>
        <w:t xml:space="preserve"> финансовых ресурсов, необходимых для реализации подпрограммы</w:t>
      </w:r>
      <w:r w:rsidR="00911AB3">
        <w:rPr>
          <w:rFonts w:eastAsia="Calibri"/>
          <w:sz w:val="28"/>
          <w:szCs w:val="28"/>
          <w:lang w:eastAsia="en-US"/>
        </w:rPr>
        <w:t xml:space="preserve">» </w:t>
      </w:r>
      <w:r w:rsidR="00B60DBA">
        <w:rPr>
          <w:rFonts w:eastAsia="Calibri"/>
          <w:sz w:val="28"/>
          <w:szCs w:val="28"/>
          <w:lang w:eastAsia="en-US"/>
        </w:rPr>
        <w:t xml:space="preserve">подпрограммы </w:t>
      </w:r>
      <w:r w:rsidR="003D2E4E">
        <w:rPr>
          <w:rFonts w:eastAsia="Calibri"/>
          <w:sz w:val="28"/>
          <w:szCs w:val="28"/>
          <w:lang w:eastAsia="en-US"/>
        </w:rPr>
        <w:t>2</w:t>
      </w:r>
      <w:r w:rsidR="00911AB3" w:rsidRPr="00911AB3">
        <w:rPr>
          <w:rFonts w:eastAsia="Calibri"/>
          <w:sz w:val="28"/>
          <w:szCs w:val="28"/>
          <w:lang w:eastAsia="en-US"/>
        </w:rPr>
        <w:t xml:space="preserve"> «Развитие </w:t>
      </w:r>
      <w:r w:rsidR="003D2E4E">
        <w:rPr>
          <w:rFonts w:eastAsia="Calibri"/>
          <w:sz w:val="28"/>
          <w:szCs w:val="28"/>
          <w:lang w:eastAsia="en-US"/>
        </w:rPr>
        <w:t>общего и дополнительного образования</w:t>
      </w:r>
      <w:r w:rsidR="00911AB3" w:rsidRPr="00911AB3">
        <w:rPr>
          <w:rFonts w:eastAsia="Calibri"/>
          <w:sz w:val="28"/>
          <w:szCs w:val="28"/>
          <w:lang w:eastAsia="en-US"/>
        </w:rPr>
        <w:t>»</w:t>
      </w:r>
      <w:r w:rsidR="00911AB3">
        <w:rPr>
          <w:rFonts w:eastAsia="Calibri"/>
          <w:sz w:val="28"/>
          <w:szCs w:val="28"/>
          <w:lang w:eastAsia="en-US"/>
        </w:rPr>
        <w:t xml:space="preserve"> </w:t>
      </w:r>
      <w:r w:rsidR="00911AB3" w:rsidRPr="00911AB3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 w:rsidR="00911AB3">
        <w:rPr>
          <w:rFonts w:eastAsia="Calibri"/>
          <w:sz w:val="28"/>
          <w:szCs w:val="28"/>
          <w:lang w:eastAsia="en-US"/>
        </w:rPr>
        <w:t xml:space="preserve"> </w:t>
      </w:r>
      <w:r w:rsidR="00FF754D" w:rsidRPr="00FF754D">
        <w:rPr>
          <w:rFonts w:eastAsia="Calibri"/>
          <w:sz w:val="28"/>
          <w:szCs w:val="28"/>
          <w:lang w:eastAsia="en-US"/>
        </w:rPr>
        <w:t>изложить в следующей редакции</w:t>
      </w:r>
      <w:r w:rsidR="00FF754D">
        <w:rPr>
          <w:rFonts w:eastAsia="Calibri"/>
          <w:sz w:val="28"/>
          <w:szCs w:val="28"/>
          <w:lang w:eastAsia="en-US"/>
        </w:rPr>
        <w:t>:</w:t>
      </w:r>
    </w:p>
    <w:p w:rsidR="00437305" w:rsidRPr="00437305" w:rsidRDefault="00FF754D" w:rsidP="009D2793">
      <w:pPr>
        <w:shd w:val="clear" w:color="auto" w:fill="FFFFFF"/>
        <w:spacing w:after="20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437305"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подпрограммы</w:t>
      </w:r>
    </w:p>
    <w:p w:rsidR="007D3A28" w:rsidRPr="007D3A28" w:rsidRDefault="007D3A28" w:rsidP="007D3A28">
      <w:pPr>
        <w:shd w:val="clear" w:color="auto" w:fill="FFFFFF"/>
        <w:spacing w:line="360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Объем финансового обеспечения подпрограммы в 2014–2024 годах  составляет </w:t>
      </w:r>
      <w:r w:rsidR="00B377A8" w:rsidRPr="00B377A8">
        <w:rPr>
          <w:rFonts w:eastAsia="HiddenHorzOCR"/>
          <w:sz w:val="28"/>
          <w:szCs w:val="28"/>
          <w:lang w:eastAsia="en-US"/>
        </w:rPr>
        <w:t>97 338 686,15</w:t>
      </w:r>
      <w:r w:rsidR="00B377A8">
        <w:rPr>
          <w:rFonts w:eastAsia="HiddenHorzOCR"/>
          <w:sz w:val="28"/>
          <w:szCs w:val="28"/>
          <w:lang w:eastAsia="en-US"/>
        </w:rPr>
        <w:t xml:space="preserve"> </w:t>
      </w:r>
      <w:r w:rsidRPr="007D3A28">
        <w:rPr>
          <w:rFonts w:eastAsia="HiddenHorzOCR"/>
          <w:sz w:val="28"/>
          <w:szCs w:val="28"/>
          <w:lang w:eastAsia="en-US"/>
        </w:rPr>
        <w:t>тыс.  рублей, в том числе по источникам финансирования:</w:t>
      </w:r>
    </w:p>
    <w:p w:rsidR="007D3A28" w:rsidRPr="007D3A28" w:rsidRDefault="007D3A28" w:rsidP="007D3A28">
      <w:pPr>
        <w:shd w:val="clear" w:color="auto" w:fill="FFFFFF"/>
        <w:spacing w:line="360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федеральный бюджет – </w:t>
      </w:r>
      <w:r w:rsidR="00B377A8" w:rsidRPr="00B377A8">
        <w:rPr>
          <w:rFonts w:eastAsia="HiddenHorzOCR"/>
          <w:sz w:val="28"/>
          <w:szCs w:val="28"/>
          <w:lang w:eastAsia="en-US"/>
        </w:rPr>
        <w:t>10 425 803,99</w:t>
      </w:r>
      <w:r w:rsidR="00B377A8">
        <w:rPr>
          <w:rFonts w:eastAsia="HiddenHorzOCR"/>
          <w:sz w:val="28"/>
          <w:szCs w:val="28"/>
          <w:lang w:eastAsia="en-US"/>
        </w:rPr>
        <w:t xml:space="preserve"> </w:t>
      </w:r>
      <w:r w:rsidRPr="007D3A28">
        <w:rPr>
          <w:rFonts w:eastAsia="HiddenHorzOCR"/>
          <w:sz w:val="28"/>
          <w:szCs w:val="28"/>
          <w:lang w:eastAsia="en-US"/>
        </w:rPr>
        <w:t>тыс. рублей;</w:t>
      </w:r>
    </w:p>
    <w:p w:rsidR="007D3A28" w:rsidRPr="007D3A28" w:rsidRDefault="007D3A28" w:rsidP="007D3A28">
      <w:pPr>
        <w:shd w:val="clear" w:color="auto" w:fill="FFFFFF"/>
        <w:spacing w:line="360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областной бюджет – </w:t>
      </w:r>
      <w:r w:rsidR="00B377A8" w:rsidRPr="00B377A8">
        <w:rPr>
          <w:rFonts w:eastAsia="HiddenHorzOCR"/>
          <w:sz w:val="28"/>
          <w:szCs w:val="28"/>
          <w:lang w:eastAsia="en-US"/>
        </w:rPr>
        <w:t>57 327 374,09</w:t>
      </w:r>
      <w:r w:rsidR="00B377A8">
        <w:rPr>
          <w:rFonts w:eastAsia="HiddenHorzOCR"/>
          <w:sz w:val="28"/>
          <w:szCs w:val="28"/>
          <w:lang w:eastAsia="en-US"/>
        </w:rPr>
        <w:t xml:space="preserve"> </w:t>
      </w:r>
      <w:r w:rsidRPr="007D3A28">
        <w:rPr>
          <w:rFonts w:eastAsia="HiddenHorzOCR"/>
          <w:sz w:val="28"/>
          <w:szCs w:val="28"/>
          <w:lang w:eastAsia="en-US"/>
        </w:rPr>
        <w:t>тыс. рублей;</w:t>
      </w:r>
    </w:p>
    <w:p w:rsidR="007D3A28" w:rsidRPr="007D3A28" w:rsidRDefault="007D3A28" w:rsidP="007D3A28">
      <w:pPr>
        <w:shd w:val="clear" w:color="auto" w:fill="FFFFFF"/>
        <w:spacing w:line="360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бюджет городского округа – </w:t>
      </w:r>
      <w:r w:rsidR="00B377A8" w:rsidRPr="00B377A8">
        <w:rPr>
          <w:rFonts w:eastAsia="HiddenHorzOCR"/>
          <w:sz w:val="28"/>
          <w:szCs w:val="28"/>
          <w:lang w:eastAsia="en-US"/>
        </w:rPr>
        <w:t>27 031 961,61</w:t>
      </w:r>
      <w:r w:rsidR="00B377A8">
        <w:rPr>
          <w:rFonts w:eastAsia="HiddenHorzOCR"/>
          <w:sz w:val="28"/>
          <w:szCs w:val="28"/>
          <w:lang w:eastAsia="en-US"/>
        </w:rPr>
        <w:t xml:space="preserve"> </w:t>
      </w:r>
      <w:r w:rsidRPr="007D3A28">
        <w:rPr>
          <w:rFonts w:eastAsia="HiddenHorzOCR"/>
          <w:sz w:val="28"/>
          <w:szCs w:val="28"/>
          <w:lang w:eastAsia="en-US"/>
        </w:rPr>
        <w:t>тыс. рублей;</w:t>
      </w:r>
    </w:p>
    <w:p w:rsidR="007D3A28" w:rsidRPr="007D3A28" w:rsidRDefault="007D3A28" w:rsidP="007D3A28">
      <w:pPr>
        <w:shd w:val="clear" w:color="auto" w:fill="FFFFFF"/>
        <w:spacing w:line="360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внебюджетные источники – </w:t>
      </w:r>
      <w:r w:rsidR="00B377A8" w:rsidRPr="00B377A8">
        <w:rPr>
          <w:rFonts w:eastAsia="HiddenHorzOCR"/>
          <w:sz w:val="28"/>
          <w:szCs w:val="28"/>
          <w:lang w:eastAsia="en-US"/>
        </w:rPr>
        <w:t>2 553 546,46</w:t>
      </w:r>
      <w:r w:rsidR="00B377A8">
        <w:rPr>
          <w:rFonts w:eastAsia="HiddenHorzOCR"/>
          <w:sz w:val="28"/>
          <w:szCs w:val="28"/>
          <w:lang w:eastAsia="en-US"/>
        </w:rPr>
        <w:t xml:space="preserve"> </w:t>
      </w:r>
      <w:r w:rsidRPr="007D3A28">
        <w:rPr>
          <w:rFonts w:eastAsia="HiddenHorzOCR"/>
          <w:sz w:val="28"/>
          <w:szCs w:val="28"/>
          <w:lang w:eastAsia="en-US"/>
        </w:rPr>
        <w:t>тыс. рублей.</w:t>
      </w:r>
    </w:p>
    <w:p w:rsidR="007D3A28" w:rsidRPr="007D3A28" w:rsidRDefault="007D3A28" w:rsidP="003843C2">
      <w:pPr>
        <w:shd w:val="clear" w:color="auto" w:fill="FFFFFF"/>
        <w:spacing w:line="372" w:lineRule="auto"/>
        <w:ind w:firstLine="709"/>
        <w:jc w:val="both"/>
        <w:rPr>
          <w:rFonts w:eastAsia="HiddenHorzOCR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>Информация о расходах бюджета городского округа город Воронеж на реализацию подпрограммы 2 «Развитие общего и дополнительного образования» муниципальной программы городского округа город Воронеж «Развитие образования» с расшифровкой по главным распорядителям средств бюджета городского округа город Воронеж представлена в приложении № 2 к муниципальной программе.</w:t>
      </w:r>
    </w:p>
    <w:p w:rsidR="00FF754D" w:rsidRDefault="007D3A28" w:rsidP="003843C2">
      <w:pPr>
        <w:shd w:val="clear" w:color="auto" w:fill="FFFFFF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D3A28">
        <w:rPr>
          <w:rFonts w:eastAsia="HiddenHorzOCR"/>
          <w:sz w:val="28"/>
          <w:szCs w:val="28"/>
          <w:lang w:eastAsia="en-US"/>
        </w:rPr>
        <w:t xml:space="preserve">Ресурсное обеспечение и прогнозная (справочная) оценка расходов федерального, областного бюджетов и бюджета городского округа город Воронеж, а также внебюджетных источников на реализацию подпрограммы </w:t>
      </w:r>
      <w:r>
        <w:rPr>
          <w:rFonts w:eastAsia="HiddenHorzOCR"/>
          <w:sz w:val="28"/>
          <w:szCs w:val="28"/>
          <w:lang w:eastAsia="en-US"/>
        </w:rPr>
        <w:t xml:space="preserve">            </w:t>
      </w:r>
      <w:r w:rsidRPr="007D3A28">
        <w:rPr>
          <w:rFonts w:eastAsia="HiddenHorzOCR"/>
          <w:sz w:val="28"/>
          <w:szCs w:val="28"/>
          <w:lang w:eastAsia="en-US"/>
        </w:rPr>
        <w:t>2 «Развитие общего и дополнительного образования» муниципальной программы городского округа город Воронеж «Развитие образования» представлен</w:t>
      </w:r>
      <w:r w:rsidR="000D6248">
        <w:rPr>
          <w:rFonts w:eastAsia="HiddenHorzOCR"/>
          <w:sz w:val="28"/>
          <w:szCs w:val="28"/>
          <w:lang w:eastAsia="en-US"/>
        </w:rPr>
        <w:t>ы</w:t>
      </w:r>
      <w:r w:rsidRPr="007D3A28">
        <w:rPr>
          <w:rFonts w:eastAsia="HiddenHorzOCR"/>
          <w:sz w:val="28"/>
          <w:szCs w:val="28"/>
          <w:lang w:eastAsia="en-US"/>
        </w:rPr>
        <w:t xml:space="preserve"> в приложени</w:t>
      </w:r>
      <w:r>
        <w:rPr>
          <w:rFonts w:eastAsia="HiddenHorzOCR"/>
          <w:sz w:val="28"/>
          <w:szCs w:val="28"/>
          <w:lang w:eastAsia="en-US"/>
        </w:rPr>
        <w:t>и № 3 к муниципальной программе</w:t>
      </w:r>
      <w:proofErr w:type="gramStart"/>
      <w:r w:rsidR="00C32487" w:rsidRPr="00C32487">
        <w:rPr>
          <w:rFonts w:eastAsia="Calibri"/>
          <w:sz w:val="28"/>
          <w:szCs w:val="28"/>
          <w:lang w:eastAsia="en-US"/>
        </w:rPr>
        <w:t>.</w:t>
      </w:r>
      <w:r w:rsidR="00FF754D">
        <w:rPr>
          <w:rFonts w:eastAsia="Calibri"/>
          <w:sz w:val="28"/>
          <w:szCs w:val="28"/>
          <w:lang w:eastAsia="en-US"/>
        </w:rPr>
        <w:t>».</w:t>
      </w:r>
      <w:proofErr w:type="gramEnd"/>
    </w:p>
    <w:sectPr w:rsidR="00FF754D" w:rsidSect="000425B0">
      <w:headerReference w:type="default" r:id="rId9"/>
      <w:pgSz w:w="11906" w:h="16838"/>
      <w:pgMar w:top="964" w:right="567" w:bottom="164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A3" w:rsidRDefault="001378A3" w:rsidP="00064B6C">
      <w:r>
        <w:separator/>
      </w:r>
    </w:p>
  </w:endnote>
  <w:endnote w:type="continuationSeparator" w:id="0">
    <w:p w:rsidR="001378A3" w:rsidRDefault="001378A3" w:rsidP="0006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A3" w:rsidRDefault="001378A3" w:rsidP="00064B6C">
      <w:r>
        <w:separator/>
      </w:r>
    </w:p>
  </w:footnote>
  <w:footnote w:type="continuationSeparator" w:id="0">
    <w:p w:rsidR="001378A3" w:rsidRDefault="001378A3" w:rsidP="00064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705868"/>
      <w:docPartObj>
        <w:docPartGallery w:val="Page Numbers (Top of Page)"/>
        <w:docPartUnique/>
      </w:docPartObj>
    </w:sdtPr>
    <w:sdtEndPr/>
    <w:sdtContent>
      <w:p w:rsidR="00682590" w:rsidRDefault="006825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2AB">
          <w:rPr>
            <w:noProof/>
          </w:rPr>
          <w:t>2</w:t>
        </w:r>
        <w:r>
          <w:fldChar w:fldCharType="end"/>
        </w:r>
      </w:p>
    </w:sdtContent>
  </w:sdt>
  <w:p w:rsidR="00682590" w:rsidRDefault="006825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5B9"/>
    <w:multiLevelType w:val="hybridMultilevel"/>
    <w:tmpl w:val="D9483746"/>
    <w:lvl w:ilvl="0" w:tplc="72D0F4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392892"/>
    <w:multiLevelType w:val="hybridMultilevel"/>
    <w:tmpl w:val="157E0056"/>
    <w:lvl w:ilvl="0" w:tplc="FE72EC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461201A"/>
    <w:multiLevelType w:val="hybridMultilevel"/>
    <w:tmpl w:val="F14200DE"/>
    <w:lvl w:ilvl="0" w:tplc="C0A86E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350063"/>
    <w:multiLevelType w:val="multilevel"/>
    <w:tmpl w:val="7B225C0C"/>
    <w:lvl w:ilvl="0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4">
    <w:nsid w:val="32CD2751"/>
    <w:multiLevelType w:val="hybridMultilevel"/>
    <w:tmpl w:val="782A420A"/>
    <w:lvl w:ilvl="0" w:tplc="23B8A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AA375D"/>
    <w:multiLevelType w:val="hybridMultilevel"/>
    <w:tmpl w:val="56741386"/>
    <w:lvl w:ilvl="0" w:tplc="AE0A2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45416"/>
    <w:multiLevelType w:val="multilevel"/>
    <w:tmpl w:val="1DF0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1A2B4A"/>
    <w:multiLevelType w:val="hybridMultilevel"/>
    <w:tmpl w:val="CBBC834A"/>
    <w:lvl w:ilvl="0" w:tplc="53CE6E6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BA639D2"/>
    <w:multiLevelType w:val="hybridMultilevel"/>
    <w:tmpl w:val="8A9E2F3A"/>
    <w:lvl w:ilvl="0" w:tplc="AE0A2C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66075D76"/>
    <w:multiLevelType w:val="hybridMultilevel"/>
    <w:tmpl w:val="72162E3E"/>
    <w:lvl w:ilvl="0" w:tplc="671AA97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9B60315"/>
    <w:multiLevelType w:val="multilevel"/>
    <w:tmpl w:val="42BC829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>
    <w:nsid w:val="7A2523AB"/>
    <w:multiLevelType w:val="hybridMultilevel"/>
    <w:tmpl w:val="802C7C3E"/>
    <w:lvl w:ilvl="0" w:tplc="DB027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8C"/>
    <w:rsid w:val="000074CF"/>
    <w:rsid w:val="00022903"/>
    <w:rsid w:val="00030DCD"/>
    <w:rsid w:val="00031F82"/>
    <w:rsid w:val="00036811"/>
    <w:rsid w:val="00042420"/>
    <w:rsid w:val="000425B0"/>
    <w:rsid w:val="000500FE"/>
    <w:rsid w:val="00050806"/>
    <w:rsid w:val="00054D48"/>
    <w:rsid w:val="00057286"/>
    <w:rsid w:val="00064B6C"/>
    <w:rsid w:val="00067D70"/>
    <w:rsid w:val="00075D94"/>
    <w:rsid w:val="00080458"/>
    <w:rsid w:val="00080D75"/>
    <w:rsid w:val="0008361A"/>
    <w:rsid w:val="00084F65"/>
    <w:rsid w:val="0009245C"/>
    <w:rsid w:val="000A2B4E"/>
    <w:rsid w:val="000A453C"/>
    <w:rsid w:val="000A4AF2"/>
    <w:rsid w:val="000B1341"/>
    <w:rsid w:val="000B3C0F"/>
    <w:rsid w:val="000B720B"/>
    <w:rsid w:val="000C092E"/>
    <w:rsid w:val="000D1AA4"/>
    <w:rsid w:val="000D285A"/>
    <w:rsid w:val="000D6248"/>
    <w:rsid w:val="000E7417"/>
    <w:rsid w:val="000F2AF6"/>
    <w:rsid w:val="000F66E9"/>
    <w:rsid w:val="001040AE"/>
    <w:rsid w:val="001144EE"/>
    <w:rsid w:val="00123C2D"/>
    <w:rsid w:val="001276C7"/>
    <w:rsid w:val="001378A3"/>
    <w:rsid w:val="001408F7"/>
    <w:rsid w:val="00142D9B"/>
    <w:rsid w:val="0015172A"/>
    <w:rsid w:val="0016063B"/>
    <w:rsid w:val="001628E8"/>
    <w:rsid w:val="00167645"/>
    <w:rsid w:val="00181EC1"/>
    <w:rsid w:val="00184328"/>
    <w:rsid w:val="00191BE0"/>
    <w:rsid w:val="001A272A"/>
    <w:rsid w:val="001B24D9"/>
    <w:rsid w:val="001B35C1"/>
    <w:rsid w:val="001B411E"/>
    <w:rsid w:val="001D5FDD"/>
    <w:rsid w:val="001D61E6"/>
    <w:rsid w:val="001E5B38"/>
    <w:rsid w:val="001F6546"/>
    <w:rsid w:val="002038B3"/>
    <w:rsid w:val="002052A2"/>
    <w:rsid w:val="00213662"/>
    <w:rsid w:val="0021563B"/>
    <w:rsid w:val="0022226A"/>
    <w:rsid w:val="00230251"/>
    <w:rsid w:val="002342A6"/>
    <w:rsid w:val="0025235F"/>
    <w:rsid w:val="00260C43"/>
    <w:rsid w:val="00262AF1"/>
    <w:rsid w:val="002A4539"/>
    <w:rsid w:val="002B4481"/>
    <w:rsid w:val="002C6BE8"/>
    <w:rsid w:val="002D2764"/>
    <w:rsid w:val="002E0E6F"/>
    <w:rsid w:val="002F0E46"/>
    <w:rsid w:val="00340945"/>
    <w:rsid w:val="00342D03"/>
    <w:rsid w:val="00354853"/>
    <w:rsid w:val="00360373"/>
    <w:rsid w:val="00366593"/>
    <w:rsid w:val="003708E2"/>
    <w:rsid w:val="00380127"/>
    <w:rsid w:val="003816A9"/>
    <w:rsid w:val="003843C2"/>
    <w:rsid w:val="003845E4"/>
    <w:rsid w:val="00392148"/>
    <w:rsid w:val="0039574B"/>
    <w:rsid w:val="003C2781"/>
    <w:rsid w:val="003C4E51"/>
    <w:rsid w:val="003D15F8"/>
    <w:rsid w:val="003D2E4E"/>
    <w:rsid w:val="003E28B7"/>
    <w:rsid w:val="003E5658"/>
    <w:rsid w:val="003F5CD3"/>
    <w:rsid w:val="003F611E"/>
    <w:rsid w:val="003F6FF5"/>
    <w:rsid w:val="00403D0C"/>
    <w:rsid w:val="00404483"/>
    <w:rsid w:val="0040575A"/>
    <w:rsid w:val="004066A7"/>
    <w:rsid w:val="00420EBB"/>
    <w:rsid w:val="00426CA3"/>
    <w:rsid w:val="00427669"/>
    <w:rsid w:val="00437305"/>
    <w:rsid w:val="00440721"/>
    <w:rsid w:val="00445561"/>
    <w:rsid w:val="00453863"/>
    <w:rsid w:val="0045412C"/>
    <w:rsid w:val="00463B5A"/>
    <w:rsid w:val="00477B80"/>
    <w:rsid w:val="00482A50"/>
    <w:rsid w:val="00483081"/>
    <w:rsid w:val="004927B8"/>
    <w:rsid w:val="00494A6F"/>
    <w:rsid w:val="00497A62"/>
    <w:rsid w:val="004B2803"/>
    <w:rsid w:val="004B38D9"/>
    <w:rsid w:val="004C08FA"/>
    <w:rsid w:val="004C1756"/>
    <w:rsid w:val="004C3BAF"/>
    <w:rsid w:val="004C5694"/>
    <w:rsid w:val="004E3B9D"/>
    <w:rsid w:val="004F22CF"/>
    <w:rsid w:val="00500F43"/>
    <w:rsid w:val="005153BF"/>
    <w:rsid w:val="005175B8"/>
    <w:rsid w:val="005234BD"/>
    <w:rsid w:val="0052622C"/>
    <w:rsid w:val="005546C9"/>
    <w:rsid w:val="00556E4D"/>
    <w:rsid w:val="00556EB4"/>
    <w:rsid w:val="005939D7"/>
    <w:rsid w:val="005A5FBE"/>
    <w:rsid w:val="005C475E"/>
    <w:rsid w:val="005D3024"/>
    <w:rsid w:val="005D30B6"/>
    <w:rsid w:val="005D7809"/>
    <w:rsid w:val="005E16DC"/>
    <w:rsid w:val="005E5231"/>
    <w:rsid w:val="005F5EED"/>
    <w:rsid w:val="00617DDB"/>
    <w:rsid w:val="00625FFE"/>
    <w:rsid w:val="00633AD5"/>
    <w:rsid w:val="00666486"/>
    <w:rsid w:val="00671CAC"/>
    <w:rsid w:val="00672104"/>
    <w:rsid w:val="00673DA4"/>
    <w:rsid w:val="00674BE7"/>
    <w:rsid w:val="006807D9"/>
    <w:rsid w:val="00682590"/>
    <w:rsid w:val="00685036"/>
    <w:rsid w:val="00694A0D"/>
    <w:rsid w:val="00694D99"/>
    <w:rsid w:val="006959A1"/>
    <w:rsid w:val="00696FDA"/>
    <w:rsid w:val="006A6845"/>
    <w:rsid w:val="006B0161"/>
    <w:rsid w:val="006C001B"/>
    <w:rsid w:val="006D72D7"/>
    <w:rsid w:val="006F6564"/>
    <w:rsid w:val="0070253E"/>
    <w:rsid w:val="00705750"/>
    <w:rsid w:val="00713065"/>
    <w:rsid w:val="0071553F"/>
    <w:rsid w:val="007316B4"/>
    <w:rsid w:val="007523F5"/>
    <w:rsid w:val="00772329"/>
    <w:rsid w:val="007733B1"/>
    <w:rsid w:val="00775459"/>
    <w:rsid w:val="0077778C"/>
    <w:rsid w:val="007922AB"/>
    <w:rsid w:val="007968B5"/>
    <w:rsid w:val="00796F49"/>
    <w:rsid w:val="007A2080"/>
    <w:rsid w:val="007B7A80"/>
    <w:rsid w:val="007C1728"/>
    <w:rsid w:val="007C2D65"/>
    <w:rsid w:val="007C3974"/>
    <w:rsid w:val="007D3A28"/>
    <w:rsid w:val="007D56E5"/>
    <w:rsid w:val="007D5F68"/>
    <w:rsid w:val="007E0436"/>
    <w:rsid w:val="007E4EEA"/>
    <w:rsid w:val="007E4FBA"/>
    <w:rsid w:val="007F3F2D"/>
    <w:rsid w:val="00816F8F"/>
    <w:rsid w:val="00833C14"/>
    <w:rsid w:val="008435EA"/>
    <w:rsid w:val="00851BFD"/>
    <w:rsid w:val="00865451"/>
    <w:rsid w:val="00870641"/>
    <w:rsid w:val="00871D47"/>
    <w:rsid w:val="008905F1"/>
    <w:rsid w:val="00890E7A"/>
    <w:rsid w:val="00894235"/>
    <w:rsid w:val="00897746"/>
    <w:rsid w:val="008A5FC2"/>
    <w:rsid w:val="008B6D21"/>
    <w:rsid w:val="008C222B"/>
    <w:rsid w:val="008C528E"/>
    <w:rsid w:val="008C5622"/>
    <w:rsid w:val="008E12A8"/>
    <w:rsid w:val="009069D1"/>
    <w:rsid w:val="009103FB"/>
    <w:rsid w:val="00911AB3"/>
    <w:rsid w:val="009124DF"/>
    <w:rsid w:val="00914294"/>
    <w:rsid w:val="00915F59"/>
    <w:rsid w:val="0092051C"/>
    <w:rsid w:val="00921D61"/>
    <w:rsid w:val="009265A2"/>
    <w:rsid w:val="00936CD2"/>
    <w:rsid w:val="00957162"/>
    <w:rsid w:val="0096113E"/>
    <w:rsid w:val="00995716"/>
    <w:rsid w:val="00995BC9"/>
    <w:rsid w:val="009A19D2"/>
    <w:rsid w:val="009C0AD4"/>
    <w:rsid w:val="009C620F"/>
    <w:rsid w:val="009D0ACF"/>
    <w:rsid w:val="009D2793"/>
    <w:rsid w:val="009D436A"/>
    <w:rsid w:val="009D6E28"/>
    <w:rsid w:val="009E1A2C"/>
    <w:rsid w:val="009E5961"/>
    <w:rsid w:val="009F5E79"/>
    <w:rsid w:val="00A06770"/>
    <w:rsid w:val="00A121C3"/>
    <w:rsid w:val="00A2375A"/>
    <w:rsid w:val="00A36343"/>
    <w:rsid w:val="00A45EC0"/>
    <w:rsid w:val="00A47BE0"/>
    <w:rsid w:val="00A7510D"/>
    <w:rsid w:val="00A75899"/>
    <w:rsid w:val="00A8021B"/>
    <w:rsid w:val="00A83120"/>
    <w:rsid w:val="00A96B14"/>
    <w:rsid w:val="00AA2B85"/>
    <w:rsid w:val="00AC3A49"/>
    <w:rsid w:val="00AC572B"/>
    <w:rsid w:val="00AD0D0D"/>
    <w:rsid w:val="00AD5E17"/>
    <w:rsid w:val="00AE5EAA"/>
    <w:rsid w:val="00B052EF"/>
    <w:rsid w:val="00B06CFE"/>
    <w:rsid w:val="00B377A8"/>
    <w:rsid w:val="00B43C82"/>
    <w:rsid w:val="00B4735D"/>
    <w:rsid w:val="00B5331C"/>
    <w:rsid w:val="00B60DBA"/>
    <w:rsid w:val="00B7429E"/>
    <w:rsid w:val="00B7529C"/>
    <w:rsid w:val="00B91CF3"/>
    <w:rsid w:val="00B97B18"/>
    <w:rsid w:val="00BC1D31"/>
    <w:rsid w:val="00BC49CF"/>
    <w:rsid w:val="00BD123E"/>
    <w:rsid w:val="00BD5D24"/>
    <w:rsid w:val="00BD6C1B"/>
    <w:rsid w:val="00BF16D7"/>
    <w:rsid w:val="00BF632F"/>
    <w:rsid w:val="00C0073B"/>
    <w:rsid w:val="00C00EB2"/>
    <w:rsid w:val="00C248A9"/>
    <w:rsid w:val="00C32487"/>
    <w:rsid w:val="00C36F24"/>
    <w:rsid w:val="00C45B72"/>
    <w:rsid w:val="00C51D60"/>
    <w:rsid w:val="00C56E29"/>
    <w:rsid w:val="00C62629"/>
    <w:rsid w:val="00C6303E"/>
    <w:rsid w:val="00C64008"/>
    <w:rsid w:val="00C64969"/>
    <w:rsid w:val="00C8051A"/>
    <w:rsid w:val="00CB522A"/>
    <w:rsid w:val="00CB6B99"/>
    <w:rsid w:val="00CC3787"/>
    <w:rsid w:val="00CD22FB"/>
    <w:rsid w:val="00CD4F79"/>
    <w:rsid w:val="00CE5E52"/>
    <w:rsid w:val="00CF7D91"/>
    <w:rsid w:val="00D04839"/>
    <w:rsid w:val="00D71906"/>
    <w:rsid w:val="00D71D6B"/>
    <w:rsid w:val="00D76C0F"/>
    <w:rsid w:val="00D810BB"/>
    <w:rsid w:val="00D85CC8"/>
    <w:rsid w:val="00DA714C"/>
    <w:rsid w:val="00DB3A40"/>
    <w:rsid w:val="00DC04A2"/>
    <w:rsid w:val="00DD08F2"/>
    <w:rsid w:val="00DE09F2"/>
    <w:rsid w:val="00DF6E88"/>
    <w:rsid w:val="00E12EE8"/>
    <w:rsid w:val="00E160AE"/>
    <w:rsid w:val="00E45429"/>
    <w:rsid w:val="00E46C9D"/>
    <w:rsid w:val="00E506C9"/>
    <w:rsid w:val="00E6145F"/>
    <w:rsid w:val="00E81DC5"/>
    <w:rsid w:val="00E820B7"/>
    <w:rsid w:val="00E825CD"/>
    <w:rsid w:val="00E86572"/>
    <w:rsid w:val="00E91E3F"/>
    <w:rsid w:val="00EA1854"/>
    <w:rsid w:val="00EB6842"/>
    <w:rsid w:val="00EC1D4D"/>
    <w:rsid w:val="00EC36EC"/>
    <w:rsid w:val="00ED595E"/>
    <w:rsid w:val="00EE5FF8"/>
    <w:rsid w:val="00F00CDC"/>
    <w:rsid w:val="00F13101"/>
    <w:rsid w:val="00F226F5"/>
    <w:rsid w:val="00F23286"/>
    <w:rsid w:val="00F24690"/>
    <w:rsid w:val="00F3008A"/>
    <w:rsid w:val="00F37485"/>
    <w:rsid w:val="00F4382E"/>
    <w:rsid w:val="00F51CD5"/>
    <w:rsid w:val="00F620C1"/>
    <w:rsid w:val="00F74A73"/>
    <w:rsid w:val="00F85387"/>
    <w:rsid w:val="00F86989"/>
    <w:rsid w:val="00F92477"/>
    <w:rsid w:val="00FA68F6"/>
    <w:rsid w:val="00FB5666"/>
    <w:rsid w:val="00FD73F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2F512-067B-4EC7-970F-1C3BBD04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vacheremys</dc:creator>
  <cp:lastModifiedBy>Волкова М.Н.</cp:lastModifiedBy>
  <cp:revision>2</cp:revision>
  <cp:lastPrinted>2022-07-14T07:36:00Z</cp:lastPrinted>
  <dcterms:created xsi:type="dcterms:W3CDTF">2022-07-20T09:39:00Z</dcterms:created>
  <dcterms:modified xsi:type="dcterms:W3CDTF">2022-07-20T09:39:00Z</dcterms:modified>
</cp:coreProperties>
</file>